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A14" w:rsidRPr="00161DCC" w:rsidRDefault="00D867BB" w:rsidP="00D867BB">
      <w:pPr>
        <w:jc w:val="center"/>
        <w:rPr>
          <w:rFonts w:ascii="Times New Roman" w:hAnsi="Times New Roman" w:cs="Times New Roman"/>
          <w:b/>
          <w:sz w:val="44"/>
        </w:rPr>
      </w:pPr>
      <w:r w:rsidRPr="00161DCC">
        <w:rPr>
          <w:rFonts w:ascii="Times New Roman" w:hAnsi="Times New Roman" w:cs="Times New Roman"/>
          <w:b/>
          <w:sz w:val="44"/>
        </w:rPr>
        <w:t>Экспертный лист «Использование принципа индивидуализации»</w:t>
      </w:r>
    </w:p>
    <w:tbl>
      <w:tblPr>
        <w:tblStyle w:val="a3"/>
        <w:tblW w:w="15529" w:type="dxa"/>
        <w:tblLayout w:type="fixed"/>
        <w:tblLook w:val="04A0" w:firstRow="1" w:lastRow="0" w:firstColumn="1" w:lastColumn="0" w:noHBand="0" w:noVBand="1"/>
      </w:tblPr>
      <w:tblGrid>
        <w:gridCol w:w="2089"/>
        <w:gridCol w:w="854"/>
        <w:gridCol w:w="851"/>
        <w:gridCol w:w="992"/>
        <w:gridCol w:w="1701"/>
        <w:gridCol w:w="1701"/>
        <w:gridCol w:w="1376"/>
        <w:gridCol w:w="2122"/>
        <w:gridCol w:w="1179"/>
        <w:gridCol w:w="822"/>
        <w:gridCol w:w="1842"/>
      </w:tblGrid>
      <w:tr w:rsidR="00161DCC" w:rsidTr="00161DCC">
        <w:tc>
          <w:tcPr>
            <w:tcW w:w="4786" w:type="dxa"/>
            <w:gridSpan w:val="4"/>
          </w:tcPr>
          <w:p w:rsidR="00161DCC" w:rsidRPr="00161DCC" w:rsidRDefault="00161DCC" w:rsidP="00B307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61DCC">
              <w:rPr>
                <w:rFonts w:ascii="Times New Roman" w:hAnsi="Times New Roman" w:cs="Times New Roman"/>
                <w:sz w:val="28"/>
              </w:rPr>
              <w:t>Образовательная среда</w:t>
            </w:r>
          </w:p>
        </w:tc>
        <w:tc>
          <w:tcPr>
            <w:tcW w:w="10743" w:type="dxa"/>
            <w:gridSpan w:val="7"/>
          </w:tcPr>
          <w:p w:rsidR="00161DCC" w:rsidRPr="00161DCC" w:rsidRDefault="00161DCC" w:rsidP="00B307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61DCC">
              <w:rPr>
                <w:rFonts w:ascii="Times New Roman" w:hAnsi="Times New Roman" w:cs="Times New Roman"/>
                <w:sz w:val="28"/>
              </w:rPr>
              <w:t>Элементы деятельности</w:t>
            </w:r>
          </w:p>
        </w:tc>
      </w:tr>
      <w:tr w:rsidR="00161DCC" w:rsidTr="00161DCC">
        <w:trPr>
          <w:cantSplit/>
          <w:trHeight w:val="2365"/>
        </w:trPr>
        <w:tc>
          <w:tcPr>
            <w:tcW w:w="2089" w:type="dxa"/>
          </w:tcPr>
          <w:p w:rsidR="00161DCC" w:rsidRPr="00161DCC" w:rsidRDefault="00161DCC" w:rsidP="00D867B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4" w:type="dxa"/>
            <w:textDirection w:val="btLr"/>
          </w:tcPr>
          <w:p w:rsidR="00161DCC" w:rsidRPr="00161DCC" w:rsidRDefault="00161DCC" w:rsidP="00161DC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 w:rsidRPr="00161DCC">
              <w:rPr>
                <w:rFonts w:ascii="Times New Roman" w:hAnsi="Times New Roman" w:cs="Times New Roman"/>
                <w:sz w:val="28"/>
              </w:rPr>
              <w:t>Открытость</w:t>
            </w:r>
          </w:p>
        </w:tc>
        <w:tc>
          <w:tcPr>
            <w:tcW w:w="851" w:type="dxa"/>
            <w:textDirection w:val="btLr"/>
          </w:tcPr>
          <w:p w:rsidR="00161DCC" w:rsidRPr="00161DCC" w:rsidRDefault="00161DCC" w:rsidP="00161DC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 w:rsidRPr="00161DCC">
              <w:rPr>
                <w:rFonts w:ascii="Times New Roman" w:hAnsi="Times New Roman" w:cs="Times New Roman"/>
                <w:sz w:val="28"/>
              </w:rPr>
              <w:t>Вариативность</w:t>
            </w:r>
          </w:p>
        </w:tc>
        <w:tc>
          <w:tcPr>
            <w:tcW w:w="992" w:type="dxa"/>
            <w:textDirection w:val="btLr"/>
          </w:tcPr>
          <w:p w:rsidR="00161DCC" w:rsidRPr="00161DCC" w:rsidRDefault="00161DCC" w:rsidP="00161DC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 w:rsidRPr="00161DCC">
              <w:rPr>
                <w:rFonts w:ascii="Times New Roman" w:hAnsi="Times New Roman" w:cs="Times New Roman"/>
                <w:sz w:val="28"/>
              </w:rPr>
              <w:t>Безопасность</w:t>
            </w:r>
          </w:p>
        </w:tc>
        <w:tc>
          <w:tcPr>
            <w:tcW w:w="1701" w:type="dxa"/>
            <w:textDirection w:val="btLr"/>
            <w:vAlign w:val="center"/>
          </w:tcPr>
          <w:p w:rsidR="00161DCC" w:rsidRPr="00161DCC" w:rsidRDefault="00161DCC" w:rsidP="00161DC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Субъект </w:t>
            </w:r>
          </w:p>
        </w:tc>
        <w:tc>
          <w:tcPr>
            <w:tcW w:w="1701" w:type="dxa"/>
            <w:textDirection w:val="btLr"/>
            <w:vAlign w:val="center"/>
          </w:tcPr>
          <w:p w:rsidR="00161DCC" w:rsidRPr="00161DCC" w:rsidRDefault="00161DCC" w:rsidP="00161DC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 w:rsidRPr="00161DCC">
              <w:rPr>
                <w:rFonts w:ascii="Times New Roman" w:hAnsi="Times New Roman" w:cs="Times New Roman"/>
                <w:sz w:val="28"/>
              </w:rPr>
              <w:t>Мотив/</w:t>
            </w:r>
          </w:p>
          <w:p w:rsidR="00161DCC" w:rsidRPr="00161DCC" w:rsidRDefault="00161DCC" w:rsidP="00161DC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 w:rsidRPr="00161DCC">
              <w:rPr>
                <w:rFonts w:ascii="Times New Roman" w:hAnsi="Times New Roman" w:cs="Times New Roman"/>
                <w:sz w:val="28"/>
              </w:rPr>
              <w:t>запрос</w:t>
            </w:r>
          </w:p>
        </w:tc>
        <w:tc>
          <w:tcPr>
            <w:tcW w:w="1376" w:type="dxa"/>
            <w:textDirection w:val="btLr"/>
            <w:vAlign w:val="center"/>
          </w:tcPr>
          <w:p w:rsidR="00161DCC" w:rsidRPr="00161DCC" w:rsidRDefault="00161DCC" w:rsidP="00161DC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 w:rsidRPr="00161DCC">
              <w:rPr>
                <w:rFonts w:ascii="Times New Roman" w:hAnsi="Times New Roman" w:cs="Times New Roman"/>
                <w:sz w:val="28"/>
              </w:rPr>
              <w:t>Цель</w:t>
            </w:r>
          </w:p>
        </w:tc>
        <w:tc>
          <w:tcPr>
            <w:tcW w:w="2122" w:type="dxa"/>
            <w:textDirection w:val="btLr"/>
            <w:vAlign w:val="center"/>
          </w:tcPr>
          <w:p w:rsidR="00161DCC" w:rsidRPr="00161DCC" w:rsidRDefault="00161DCC" w:rsidP="00161DC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 w:rsidRPr="00161DCC">
              <w:rPr>
                <w:rFonts w:ascii="Times New Roman" w:hAnsi="Times New Roman" w:cs="Times New Roman"/>
                <w:sz w:val="28"/>
              </w:rPr>
              <w:t>Моделирование</w:t>
            </w:r>
          </w:p>
        </w:tc>
        <w:tc>
          <w:tcPr>
            <w:tcW w:w="1179" w:type="dxa"/>
            <w:textDirection w:val="btLr"/>
            <w:vAlign w:val="center"/>
          </w:tcPr>
          <w:p w:rsidR="00161DCC" w:rsidRPr="00161DCC" w:rsidRDefault="00161DCC" w:rsidP="00161DC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 w:rsidRPr="00161DCC">
              <w:rPr>
                <w:rFonts w:ascii="Times New Roman" w:hAnsi="Times New Roman" w:cs="Times New Roman"/>
                <w:sz w:val="28"/>
              </w:rPr>
              <w:t>Проба</w:t>
            </w:r>
          </w:p>
        </w:tc>
        <w:tc>
          <w:tcPr>
            <w:tcW w:w="822" w:type="dxa"/>
            <w:textDirection w:val="btLr"/>
            <w:vAlign w:val="center"/>
          </w:tcPr>
          <w:p w:rsidR="00161DCC" w:rsidRPr="00161DCC" w:rsidRDefault="00161DCC" w:rsidP="00161DC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 w:rsidRPr="00161DCC">
              <w:rPr>
                <w:rFonts w:ascii="Times New Roman" w:hAnsi="Times New Roman" w:cs="Times New Roman"/>
                <w:sz w:val="28"/>
              </w:rPr>
              <w:t xml:space="preserve">Результат </w:t>
            </w:r>
          </w:p>
        </w:tc>
        <w:tc>
          <w:tcPr>
            <w:tcW w:w="1842" w:type="dxa"/>
            <w:textDirection w:val="btLr"/>
            <w:vAlign w:val="center"/>
          </w:tcPr>
          <w:p w:rsidR="00161DCC" w:rsidRPr="00161DCC" w:rsidRDefault="00161DCC" w:rsidP="00161DC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 w:rsidRPr="00161DCC">
              <w:rPr>
                <w:rFonts w:ascii="Times New Roman" w:hAnsi="Times New Roman" w:cs="Times New Roman"/>
                <w:sz w:val="28"/>
              </w:rPr>
              <w:t>Рефлексия</w:t>
            </w:r>
          </w:p>
        </w:tc>
      </w:tr>
      <w:tr w:rsidR="00161DCC" w:rsidTr="00161DCC">
        <w:tc>
          <w:tcPr>
            <w:tcW w:w="2089" w:type="dxa"/>
          </w:tcPr>
          <w:p w:rsidR="00161DCC" w:rsidRPr="00161DCC" w:rsidRDefault="00161DCC" w:rsidP="00D867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61DCC">
              <w:rPr>
                <w:rFonts w:ascii="Times New Roman" w:hAnsi="Times New Roman" w:cs="Times New Roman"/>
                <w:sz w:val="28"/>
              </w:rPr>
              <w:t>Фильм «Нас приняли»</w:t>
            </w:r>
          </w:p>
          <w:p w:rsidR="00161DCC" w:rsidRPr="00161DCC" w:rsidRDefault="00161DCC" w:rsidP="00D867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61DCC">
              <w:rPr>
                <w:rFonts w:ascii="Times New Roman" w:hAnsi="Times New Roman" w:cs="Times New Roman"/>
                <w:sz w:val="28"/>
              </w:rPr>
              <w:t>«Студенты»</w:t>
            </w:r>
          </w:p>
        </w:tc>
        <w:tc>
          <w:tcPr>
            <w:tcW w:w="854" w:type="dxa"/>
            <w:vAlign w:val="center"/>
          </w:tcPr>
          <w:p w:rsidR="00161DCC" w:rsidRPr="00161DCC" w:rsidRDefault="00161DCC" w:rsidP="00161D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  <w:tc>
          <w:tcPr>
            <w:tcW w:w="851" w:type="dxa"/>
            <w:vAlign w:val="center"/>
          </w:tcPr>
          <w:p w:rsidR="00161DCC" w:rsidRPr="00161DCC" w:rsidRDefault="00161DCC" w:rsidP="00161D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  <w:tc>
          <w:tcPr>
            <w:tcW w:w="992" w:type="dxa"/>
            <w:vAlign w:val="center"/>
          </w:tcPr>
          <w:p w:rsidR="00161DCC" w:rsidRPr="00161DCC" w:rsidRDefault="00161DCC" w:rsidP="00161D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  <w:tc>
          <w:tcPr>
            <w:tcW w:w="1701" w:type="dxa"/>
            <w:vAlign w:val="center"/>
          </w:tcPr>
          <w:p w:rsidR="00161DCC" w:rsidRPr="00161DCC" w:rsidRDefault="00CC565D" w:rsidP="00F722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  <w:tc>
          <w:tcPr>
            <w:tcW w:w="1701" w:type="dxa"/>
            <w:vAlign w:val="center"/>
          </w:tcPr>
          <w:p w:rsidR="00161DCC" w:rsidRPr="00161DCC" w:rsidRDefault="00161DCC" w:rsidP="00F722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61DCC">
              <w:rPr>
                <w:rFonts w:ascii="Times New Roman" w:hAnsi="Times New Roman" w:cs="Times New Roman"/>
                <w:sz w:val="28"/>
              </w:rPr>
              <w:t>есть</w:t>
            </w:r>
          </w:p>
        </w:tc>
        <w:tc>
          <w:tcPr>
            <w:tcW w:w="1376" w:type="dxa"/>
            <w:vAlign w:val="center"/>
          </w:tcPr>
          <w:p w:rsidR="00161DCC" w:rsidRPr="00161DCC" w:rsidRDefault="00161DCC" w:rsidP="00F722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61DCC">
              <w:rPr>
                <w:rFonts w:ascii="Times New Roman" w:hAnsi="Times New Roman" w:cs="Times New Roman"/>
                <w:sz w:val="28"/>
              </w:rPr>
              <w:t>есть</w:t>
            </w:r>
          </w:p>
        </w:tc>
        <w:tc>
          <w:tcPr>
            <w:tcW w:w="2122" w:type="dxa"/>
            <w:vAlign w:val="center"/>
          </w:tcPr>
          <w:p w:rsidR="00161DCC" w:rsidRPr="00161DCC" w:rsidRDefault="00161DCC" w:rsidP="00F722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61DCC">
              <w:rPr>
                <w:rFonts w:ascii="Times New Roman" w:hAnsi="Times New Roman" w:cs="Times New Roman"/>
                <w:sz w:val="28"/>
              </w:rPr>
              <w:t>есть</w:t>
            </w:r>
          </w:p>
        </w:tc>
        <w:tc>
          <w:tcPr>
            <w:tcW w:w="1179" w:type="dxa"/>
            <w:vAlign w:val="center"/>
          </w:tcPr>
          <w:p w:rsidR="00161DCC" w:rsidRPr="00161DCC" w:rsidRDefault="00161DCC" w:rsidP="00F722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61DCC">
              <w:rPr>
                <w:rFonts w:ascii="Times New Roman" w:hAnsi="Times New Roman" w:cs="Times New Roman"/>
                <w:sz w:val="28"/>
              </w:rPr>
              <w:t>есть</w:t>
            </w:r>
          </w:p>
        </w:tc>
        <w:tc>
          <w:tcPr>
            <w:tcW w:w="822" w:type="dxa"/>
            <w:vAlign w:val="center"/>
          </w:tcPr>
          <w:p w:rsidR="00161DCC" w:rsidRPr="00161DCC" w:rsidRDefault="00161DCC" w:rsidP="00F722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61DCC">
              <w:rPr>
                <w:rFonts w:ascii="Times New Roman" w:hAnsi="Times New Roman" w:cs="Times New Roman"/>
                <w:sz w:val="28"/>
              </w:rPr>
              <w:t>есть</w:t>
            </w:r>
          </w:p>
        </w:tc>
        <w:tc>
          <w:tcPr>
            <w:tcW w:w="1842" w:type="dxa"/>
            <w:vAlign w:val="center"/>
          </w:tcPr>
          <w:p w:rsidR="00161DCC" w:rsidRPr="00161DCC" w:rsidRDefault="00161DCC" w:rsidP="00F722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61DCC">
              <w:rPr>
                <w:rFonts w:ascii="Times New Roman" w:hAnsi="Times New Roman" w:cs="Times New Roman"/>
                <w:sz w:val="28"/>
              </w:rPr>
              <w:t>есть</w:t>
            </w:r>
          </w:p>
        </w:tc>
      </w:tr>
      <w:tr w:rsidR="00161DCC" w:rsidTr="00161DCC">
        <w:tc>
          <w:tcPr>
            <w:tcW w:w="2089" w:type="dxa"/>
          </w:tcPr>
          <w:p w:rsidR="00161DCC" w:rsidRPr="00161DCC" w:rsidRDefault="00161DCC" w:rsidP="00F722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61DCC">
              <w:rPr>
                <w:rFonts w:ascii="Times New Roman" w:hAnsi="Times New Roman" w:cs="Times New Roman"/>
                <w:sz w:val="28"/>
              </w:rPr>
              <w:t>Фильм «Нас приняли»</w:t>
            </w:r>
          </w:p>
          <w:p w:rsidR="00161DCC" w:rsidRPr="00161DCC" w:rsidRDefault="00161DCC" w:rsidP="00F722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61DCC">
              <w:rPr>
                <w:rFonts w:ascii="Times New Roman" w:hAnsi="Times New Roman" w:cs="Times New Roman"/>
                <w:sz w:val="28"/>
              </w:rPr>
              <w:t>гл.герой</w:t>
            </w:r>
            <w:proofErr w:type="spellEnd"/>
          </w:p>
        </w:tc>
        <w:tc>
          <w:tcPr>
            <w:tcW w:w="854" w:type="dxa"/>
            <w:vAlign w:val="center"/>
          </w:tcPr>
          <w:p w:rsidR="00161DCC" w:rsidRPr="00161DCC" w:rsidRDefault="00161DCC" w:rsidP="00161D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  <w:tc>
          <w:tcPr>
            <w:tcW w:w="851" w:type="dxa"/>
            <w:vAlign w:val="center"/>
          </w:tcPr>
          <w:p w:rsidR="00161DCC" w:rsidRPr="00161DCC" w:rsidRDefault="00161DCC" w:rsidP="00161D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  <w:tc>
          <w:tcPr>
            <w:tcW w:w="992" w:type="dxa"/>
            <w:vAlign w:val="center"/>
          </w:tcPr>
          <w:p w:rsidR="00161DCC" w:rsidRPr="00161DCC" w:rsidRDefault="00161DCC" w:rsidP="00161D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  <w:tc>
          <w:tcPr>
            <w:tcW w:w="1701" w:type="dxa"/>
            <w:vAlign w:val="center"/>
          </w:tcPr>
          <w:p w:rsidR="00161DCC" w:rsidRPr="00161DCC" w:rsidRDefault="00CC565D" w:rsidP="00F722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  <w:tc>
          <w:tcPr>
            <w:tcW w:w="1701" w:type="dxa"/>
            <w:vAlign w:val="center"/>
          </w:tcPr>
          <w:p w:rsidR="00161DCC" w:rsidRPr="00161DCC" w:rsidRDefault="00161DCC" w:rsidP="00956E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61DCC">
              <w:rPr>
                <w:rFonts w:ascii="Times New Roman" w:hAnsi="Times New Roman" w:cs="Times New Roman"/>
                <w:sz w:val="28"/>
              </w:rPr>
              <w:t>есть</w:t>
            </w:r>
          </w:p>
        </w:tc>
        <w:tc>
          <w:tcPr>
            <w:tcW w:w="1376" w:type="dxa"/>
            <w:vAlign w:val="center"/>
          </w:tcPr>
          <w:p w:rsidR="00161DCC" w:rsidRPr="00161DCC" w:rsidRDefault="00161DCC" w:rsidP="00956E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61DCC">
              <w:rPr>
                <w:rFonts w:ascii="Times New Roman" w:hAnsi="Times New Roman" w:cs="Times New Roman"/>
                <w:sz w:val="28"/>
              </w:rPr>
              <w:t>есть</w:t>
            </w:r>
          </w:p>
        </w:tc>
        <w:tc>
          <w:tcPr>
            <w:tcW w:w="2122" w:type="dxa"/>
            <w:vAlign w:val="center"/>
          </w:tcPr>
          <w:p w:rsidR="00161DCC" w:rsidRPr="00161DCC" w:rsidRDefault="00161DCC" w:rsidP="00956E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61DCC">
              <w:rPr>
                <w:rFonts w:ascii="Times New Roman" w:hAnsi="Times New Roman" w:cs="Times New Roman"/>
                <w:sz w:val="28"/>
              </w:rPr>
              <w:t>есть</w:t>
            </w:r>
          </w:p>
        </w:tc>
        <w:tc>
          <w:tcPr>
            <w:tcW w:w="1179" w:type="dxa"/>
            <w:vAlign w:val="center"/>
          </w:tcPr>
          <w:p w:rsidR="00161DCC" w:rsidRPr="00161DCC" w:rsidRDefault="00161DCC" w:rsidP="00956E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61DCC">
              <w:rPr>
                <w:rFonts w:ascii="Times New Roman" w:hAnsi="Times New Roman" w:cs="Times New Roman"/>
                <w:sz w:val="28"/>
              </w:rPr>
              <w:t>есть</w:t>
            </w:r>
          </w:p>
        </w:tc>
        <w:tc>
          <w:tcPr>
            <w:tcW w:w="822" w:type="dxa"/>
            <w:vAlign w:val="center"/>
          </w:tcPr>
          <w:p w:rsidR="00161DCC" w:rsidRPr="00161DCC" w:rsidRDefault="00161DCC" w:rsidP="00956E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61DCC">
              <w:rPr>
                <w:rFonts w:ascii="Times New Roman" w:hAnsi="Times New Roman" w:cs="Times New Roman"/>
                <w:sz w:val="28"/>
              </w:rPr>
              <w:t>есть</w:t>
            </w:r>
          </w:p>
        </w:tc>
        <w:tc>
          <w:tcPr>
            <w:tcW w:w="1842" w:type="dxa"/>
            <w:vAlign w:val="center"/>
          </w:tcPr>
          <w:p w:rsidR="00161DCC" w:rsidRPr="00161DCC" w:rsidRDefault="00161DCC" w:rsidP="00956E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61DCC">
              <w:rPr>
                <w:rFonts w:ascii="Times New Roman" w:hAnsi="Times New Roman" w:cs="Times New Roman"/>
                <w:sz w:val="28"/>
              </w:rPr>
              <w:t>есть</w:t>
            </w:r>
          </w:p>
        </w:tc>
      </w:tr>
    </w:tbl>
    <w:p w:rsidR="00E379C6" w:rsidRDefault="00161DCC" w:rsidP="00D867BB">
      <w:pPr>
        <w:jc w:val="center"/>
        <w:rPr>
          <w:rFonts w:ascii="Times New Roman" w:hAnsi="Times New Roman" w:cs="Times New Roman"/>
          <w:sz w:val="48"/>
        </w:rPr>
      </w:pPr>
      <w:r w:rsidRPr="00161DCC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2AE6DD" wp14:editId="1FE770D9">
                <wp:simplePos x="0" y="0"/>
                <wp:positionH relativeFrom="column">
                  <wp:posOffset>4308935</wp:posOffset>
                </wp:positionH>
                <wp:positionV relativeFrom="paragraph">
                  <wp:posOffset>12700</wp:posOffset>
                </wp:positionV>
                <wp:extent cx="5328745" cy="1371600"/>
                <wp:effectExtent l="0" t="0" r="24765" b="19050"/>
                <wp:wrapNone/>
                <wp:docPr id="1" name="Выгнутая вниз стрел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328745" cy="1371600"/>
                        </a:xfrm>
                        <a:prstGeom prst="curvedUpArrow">
                          <a:avLst>
                            <a:gd name="adj1" fmla="val 21922"/>
                            <a:gd name="adj2" fmla="val 85756"/>
                            <a:gd name="adj3" fmla="val 51437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815477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Выгнутая вниз стрелка 1" o:spid="_x0000_s1026" type="#_x0000_t104" style="position:absolute;margin-left:339.3pt;margin-top:1pt;width:419.6pt;height:108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" adj="16832,19825,11110" fillcolor="black [3213]" strokecolor="black [3213]" strokeweight="2pt"/>
            </w:pict>
          </mc:Fallback>
        </mc:AlternateContent>
      </w:r>
    </w:p>
    <w:p w:rsidR="00E379C6" w:rsidRPr="00E379C6" w:rsidRDefault="00E379C6" w:rsidP="00E379C6">
      <w:pPr>
        <w:rPr>
          <w:rFonts w:ascii="Times New Roman" w:hAnsi="Times New Roman" w:cs="Times New Roman"/>
          <w:sz w:val="48"/>
        </w:rPr>
      </w:pPr>
    </w:p>
    <w:p w:rsidR="00E379C6" w:rsidRDefault="00E379C6" w:rsidP="00E379C6">
      <w:pPr>
        <w:rPr>
          <w:rFonts w:ascii="Times New Roman" w:hAnsi="Times New Roman" w:cs="Times New Roman"/>
          <w:sz w:val="48"/>
        </w:rPr>
      </w:pPr>
    </w:p>
    <w:p w:rsidR="00161DCC" w:rsidRDefault="00161DCC" w:rsidP="00E379C6">
      <w:pPr>
        <w:rPr>
          <w:rFonts w:ascii="Times New Roman" w:hAnsi="Times New Roman" w:cs="Times New Roman"/>
          <w:sz w:val="48"/>
        </w:rPr>
      </w:pPr>
    </w:p>
    <w:p w:rsidR="00161DCC" w:rsidRDefault="00161DCC" w:rsidP="00E379C6">
      <w:pPr>
        <w:rPr>
          <w:rFonts w:ascii="Times New Roman" w:hAnsi="Times New Roman" w:cs="Times New Roman"/>
          <w:sz w:val="48"/>
        </w:rPr>
      </w:pPr>
    </w:p>
    <w:p w:rsidR="00161DCC" w:rsidRDefault="00161DCC" w:rsidP="00E379C6">
      <w:pPr>
        <w:rPr>
          <w:rFonts w:ascii="Times New Roman" w:hAnsi="Times New Roman" w:cs="Times New Roman"/>
          <w:sz w:val="48"/>
        </w:rPr>
      </w:pPr>
    </w:p>
    <w:p w:rsidR="00161DCC" w:rsidRPr="00161DCC" w:rsidRDefault="00161DCC" w:rsidP="00161DCC">
      <w:pPr>
        <w:jc w:val="center"/>
        <w:rPr>
          <w:rFonts w:ascii="Times New Roman" w:hAnsi="Times New Roman" w:cs="Times New Roman"/>
          <w:b/>
          <w:sz w:val="44"/>
        </w:rPr>
      </w:pPr>
      <w:r w:rsidRPr="00161DCC">
        <w:rPr>
          <w:rFonts w:ascii="Times New Roman" w:hAnsi="Times New Roman" w:cs="Times New Roman"/>
          <w:b/>
          <w:sz w:val="44"/>
        </w:rPr>
        <w:lastRenderedPageBreak/>
        <w:t>Экспертный лист «Использование принципа индивидуализации»</w:t>
      </w:r>
    </w:p>
    <w:tbl>
      <w:tblPr>
        <w:tblStyle w:val="a3"/>
        <w:tblW w:w="12425" w:type="dxa"/>
        <w:tblLayout w:type="fixed"/>
        <w:tblLook w:val="04A0" w:firstRow="1" w:lastRow="0" w:firstColumn="1" w:lastColumn="0" w:noHBand="0" w:noVBand="1"/>
      </w:tblPr>
      <w:tblGrid>
        <w:gridCol w:w="5423"/>
        <w:gridCol w:w="2217"/>
        <w:gridCol w:w="2209"/>
        <w:gridCol w:w="2576"/>
      </w:tblGrid>
      <w:tr w:rsidR="00161DCC" w:rsidTr="00161DCC">
        <w:trPr>
          <w:trHeight w:val="336"/>
        </w:trPr>
        <w:tc>
          <w:tcPr>
            <w:tcW w:w="12425" w:type="dxa"/>
            <w:gridSpan w:val="4"/>
          </w:tcPr>
          <w:p w:rsidR="00161DCC" w:rsidRPr="00161DCC" w:rsidRDefault="00161DCC" w:rsidP="00956E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61DCC">
              <w:rPr>
                <w:rFonts w:ascii="Times New Roman" w:hAnsi="Times New Roman" w:cs="Times New Roman"/>
                <w:sz w:val="28"/>
              </w:rPr>
              <w:t>Образовательная среда</w:t>
            </w:r>
          </w:p>
        </w:tc>
      </w:tr>
      <w:tr w:rsidR="00161DCC" w:rsidTr="00CC565D">
        <w:trPr>
          <w:cantSplit/>
          <w:trHeight w:val="2548"/>
        </w:trPr>
        <w:tc>
          <w:tcPr>
            <w:tcW w:w="5423" w:type="dxa"/>
          </w:tcPr>
          <w:p w:rsidR="00161DCC" w:rsidRPr="00161DCC" w:rsidRDefault="00161DCC" w:rsidP="00956E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17" w:type="dxa"/>
            <w:textDirection w:val="btLr"/>
            <w:vAlign w:val="center"/>
          </w:tcPr>
          <w:p w:rsidR="00161DCC" w:rsidRPr="00161DCC" w:rsidRDefault="00161DCC" w:rsidP="007F75C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 w:rsidRPr="00161DCC">
              <w:rPr>
                <w:rFonts w:ascii="Times New Roman" w:hAnsi="Times New Roman" w:cs="Times New Roman"/>
                <w:sz w:val="28"/>
              </w:rPr>
              <w:t>Открытость</w:t>
            </w:r>
          </w:p>
        </w:tc>
        <w:tc>
          <w:tcPr>
            <w:tcW w:w="2209" w:type="dxa"/>
            <w:textDirection w:val="btLr"/>
            <w:vAlign w:val="center"/>
          </w:tcPr>
          <w:p w:rsidR="00161DCC" w:rsidRPr="00161DCC" w:rsidRDefault="00161DCC" w:rsidP="007F75C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 w:rsidRPr="00161DCC">
              <w:rPr>
                <w:rFonts w:ascii="Times New Roman" w:hAnsi="Times New Roman" w:cs="Times New Roman"/>
                <w:sz w:val="28"/>
              </w:rPr>
              <w:t>Вариативность</w:t>
            </w:r>
          </w:p>
        </w:tc>
        <w:tc>
          <w:tcPr>
            <w:tcW w:w="2576" w:type="dxa"/>
            <w:textDirection w:val="btLr"/>
            <w:vAlign w:val="center"/>
          </w:tcPr>
          <w:p w:rsidR="00161DCC" w:rsidRPr="00161DCC" w:rsidRDefault="00161DCC" w:rsidP="007F75C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 w:rsidRPr="00161DCC">
              <w:rPr>
                <w:rFonts w:ascii="Times New Roman" w:hAnsi="Times New Roman" w:cs="Times New Roman"/>
                <w:sz w:val="28"/>
              </w:rPr>
              <w:t>Безопасность</w:t>
            </w:r>
          </w:p>
        </w:tc>
      </w:tr>
      <w:tr w:rsidR="00161DCC" w:rsidTr="007A5D3B">
        <w:trPr>
          <w:trHeight w:val="671"/>
        </w:trPr>
        <w:tc>
          <w:tcPr>
            <w:tcW w:w="5423" w:type="dxa"/>
            <w:vAlign w:val="center"/>
          </w:tcPr>
          <w:p w:rsidR="00161DCC" w:rsidRPr="007A5D3B" w:rsidRDefault="00161DCC" w:rsidP="007A5D3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A5D3B">
              <w:rPr>
                <w:rFonts w:ascii="Times New Roman" w:hAnsi="Times New Roman" w:cs="Times New Roman"/>
                <w:b/>
                <w:sz w:val="28"/>
                <w:szCs w:val="28"/>
              </w:rPr>
              <w:t>Д/С «Золотой петушок»</w:t>
            </w:r>
          </w:p>
        </w:tc>
        <w:tc>
          <w:tcPr>
            <w:tcW w:w="2217" w:type="dxa"/>
            <w:vAlign w:val="center"/>
          </w:tcPr>
          <w:p w:rsidR="00161DCC" w:rsidRPr="00161DCC" w:rsidRDefault="00161DCC" w:rsidP="00161D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  <w:tc>
          <w:tcPr>
            <w:tcW w:w="2209" w:type="dxa"/>
            <w:vAlign w:val="center"/>
          </w:tcPr>
          <w:p w:rsidR="00161DCC" w:rsidRPr="00161DCC" w:rsidRDefault="00161DCC" w:rsidP="00161D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  <w:tc>
          <w:tcPr>
            <w:tcW w:w="2576" w:type="dxa"/>
            <w:vAlign w:val="center"/>
          </w:tcPr>
          <w:p w:rsidR="00161DCC" w:rsidRPr="00161DCC" w:rsidRDefault="00161DCC" w:rsidP="00161D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</w:tr>
      <w:tr w:rsidR="00161DCC" w:rsidTr="007A5D3B">
        <w:trPr>
          <w:trHeight w:val="1026"/>
        </w:trPr>
        <w:tc>
          <w:tcPr>
            <w:tcW w:w="5423" w:type="dxa"/>
            <w:vAlign w:val="center"/>
          </w:tcPr>
          <w:p w:rsidR="00161DCC" w:rsidRPr="007A5D3B" w:rsidRDefault="00161DCC" w:rsidP="007A5D3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A5D3B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среда</w:t>
            </w:r>
          </w:p>
          <w:p w:rsidR="00161DCC" w:rsidRPr="007A5D3B" w:rsidRDefault="00161DCC" w:rsidP="007A5D3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17" w:type="dxa"/>
            <w:vAlign w:val="center"/>
          </w:tcPr>
          <w:p w:rsidR="00161DCC" w:rsidRPr="00161DCC" w:rsidRDefault="00161DCC" w:rsidP="00161D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  <w:tc>
          <w:tcPr>
            <w:tcW w:w="2209" w:type="dxa"/>
            <w:vAlign w:val="center"/>
          </w:tcPr>
          <w:p w:rsidR="00161DCC" w:rsidRPr="00161DCC" w:rsidRDefault="00161DCC" w:rsidP="00161D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  <w:tc>
          <w:tcPr>
            <w:tcW w:w="2576" w:type="dxa"/>
            <w:vAlign w:val="center"/>
          </w:tcPr>
          <w:p w:rsidR="00161DCC" w:rsidRPr="00161DCC" w:rsidRDefault="00161DCC" w:rsidP="00161D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</w:t>
            </w:r>
          </w:p>
        </w:tc>
      </w:tr>
    </w:tbl>
    <w:p w:rsidR="00CC565D" w:rsidRDefault="00CC565D" w:rsidP="00161DCC">
      <w:pPr>
        <w:tabs>
          <w:tab w:val="left" w:pos="1763"/>
        </w:tabs>
        <w:jc w:val="center"/>
        <w:rPr>
          <w:rFonts w:ascii="Times New Roman" w:hAnsi="Times New Roman" w:cs="Times New Roman"/>
          <w:sz w:val="48"/>
        </w:rPr>
      </w:pPr>
    </w:p>
    <w:p w:rsidR="00CC565D" w:rsidRPr="00CC565D" w:rsidRDefault="00CC565D" w:rsidP="00CC565D">
      <w:pPr>
        <w:rPr>
          <w:rFonts w:ascii="Times New Roman" w:hAnsi="Times New Roman" w:cs="Times New Roman"/>
          <w:sz w:val="48"/>
        </w:rPr>
      </w:pPr>
    </w:p>
    <w:p w:rsidR="00CC565D" w:rsidRPr="00CC565D" w:rsidRDefault="00CC565D" w:rsidP="00CC565D">
      <w:pPr>
        <w:rPr>
          <w:rFonts w:ascii="Times New Roman" w:hAnsi="Times New Roman" w:cs="Times New Roman"/>
          <w:sz w:val="48"/>
        </w:rPr>
      </w:pPr>
    </w:p>
    <w:p w:rsidR="00CC565D" w:rsidRDefault="00CC565D" w:rsidP="00CC565D">
      <w:pPr>
        <w:rPr>
          <w:rFonts w:ascii="Times New Roman" w:hAnsi="Times New Roman" w:cs="Times New Roman"/>
          <w:sz w:val="48"/>
        </w:rPr>
      </w:pPr>
    </w:p>
    <w:p w:rsidR="00D867BB" w:rsidRDefault="00CC565D" w:rsidP="00CC565D">
      <w:pPr>
        <w:tabs>
          <w:tab w:val="left" w:pos="4305"/>
        </w:tabs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ab/>
      </w:r>
    </w:p>
    <w:p w:rsidR="00CC565D" w:rsidRDefault="00CC565D" w:rsidP="00CC565D">
      <w:pPr>
        <w:tabs>
          <w:tab w:val="left" w:pos="4305"/>
        </w:tabs>
        <w:rPr>
          <w:rFonts w:ascii="Times New Roman" w:hAnsi="Times New Roman" w:cs="Times New Roman"/>
          <w:sz w:val="48"/>
        </w:rPr>
      </w:pPr>
    </w:p>
    <w:p w:rsidR="00CC565D" w:rsidRPr="00161DCC" w:rsidRDefault="00CC565D" w:rsidP="00CC565D">
      <w:pPr>
        <w:jc w:val="center"/>
        <w:rPr>
          <w:rFonts w:ascii="Times New Roman" w:hAnsi="Times New Roman" w:cs="Times New Roman"/>
          <w:b/>
          <w:sz w:val="44"/>
        </w:rPr>
      </w:pPr>
      <w:r w:rsidRPr="00161DCC">
        <w:rPr>
          <w:rFonts w:ascii="Times New Roman" w:hAnsi="Times New Roman" w:cs="Times New Roman"/>
          <w:b/>
          <w:sz w:val="44"/>
        </w:rPr>
        <w:lastRenderedPageBreak/>
        <w:t>Экспертный лист «Использование принципа индивидуализации»</w:t>
      </w:r>
    </w:p>
    <w:tbl>
      <w:tblPr>
        <w:tblStyle w:val="a3"/>
        <w:tblW w:w="15513" w:type="dxa"/>
        <w:tblLayout w:type="fixed"/>
        <w:tblLook w:val="04A0" w:firstRow="1" w:lastRow="0" w:firstColumn="1" w:lastColumn="0" w:noHBand="0" w:noVBand="1"/>
      </w:tblPr>
      <w:tblGrid>
        <w:gridCol w:w="2086"/>
        <w:gridCol w:w="853"/>
        <w:gridCol w:w="850"/>
        <w:gridCol w:w="992"/>
        <w:gridCol w:w="1699"/>
        <w:gridCol w:w="1699"/>
        <w:gridCol w:w="1374"/>
        <w:gridCol w:w="2119"/>
        <w:gridCol w:w="1177"/>
        <w:gridCol w:w="821"/>
        <w:gridCol w:w="1843"/>
      </w:tblGrid>
      <w:tr w:rsidR="00CC565D" w:rsidTr="00CC565D">
        <w:trPr>
          <w:trHeight w:val="496"/>
        </w:trPr>
        <w:tc>
          <w:tcPr>
            <w:tcW w:w="4781" w:type="dxa"/>
            <w:gridSpan w:val="4"/>
          </w:tcPr>
          <w:p w:rsidR="00CC565D" w:rsidRPr="00161DCC" w:rsidRDefault="00CC565D" w:rsidP="004174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 w:rsidRPr="00161DCC">
              <w:rPr>
                <w:rFonts w:ascii="Times New Roman" w:hAnsi="Times New Roman" w:cs="Times New Roman"/>
                <w:sz w:val="28"/>
              </w:rPr>
              <w:t>Образовательная среда</w:t>
            </w:r>
          </w:p>
        </w:tc>
        <w:tc>
          <w:tcPr>
            <w:tcW w:w="10732" w:type="dxa"/>
            <w:gridSpan w:val="7"/>
          </w:tcPr>
          <w:p w:rsidR="00CC565D" w:rsidRPr="00161DCC" w:rsidRDefault="00CC565D" w:rsidP="004174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61DCC">
              <w:rPr>
                <w:rFonts w:ascii="Times New Roman" w:hAnsi="Times New Roman" w:cs="Times New Roman"/>
                <w:sz w:val="28"/>
              </w:rPr>
              <w:t>Элементы деятельности</w:t>
            </w:r>
          </w:p>
        </w:tc>
      </w:tr>
      <w:tr w:rsidR="00CC565D" w:rsidTr="00CC565D">
        <w:trPr>
          <w:cantSplit/>
          <w:trHeight w:val="2523"/>
        </w:trPr>
        <w:tc>
          <w:tcPr>
            <w:tcW w:w="2086" w:type="dxa"/>
          </w:tcPr>
          <w:p w:rsidR="00CC565D" w:rsidRPr="00161DCC" w:rsidRDefault="00CC565D" w:rsidP="004174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3" w:type="dxa"/>
            <w:textDirection w:val="btLr"/>
          </w:tcPr>
          <w:p w:rsidR="00CC565D" w:rsidRPr="00161DCC" w:rsidRDefault="00CC565D" w:rsidP="0041747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 w:rsidRPr="00161DCC">
              <w:rPr>
                <w:rFonts w:ascii="Times New Roman" w:hAnsi="Times New Roman" w:cs="Times New Roman"/>
                <w:sz w:val="28"/>
              </w:rPr>
              <w:t>Открытость</w:t>
            </w:r>
          </w:p>
        </w:tc>
        <w:tc>
          <w:tcPr>
            <w:tcW w:w="850" w:type="dxa"/>
            <w:textDirection w:val="btLr"/>
          </w:tcPr>
          <w:p w:rsidR="00CC565D" w:rsidRPr="00161DCC" w:rsidRDefault="00CC565D" w:rsidP="0041747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 w:rsidRPr="00161DCC">
              <w:rPr>
                <w:rFonts w:ascii="Times New Roman" w:hAnsi="Times New Roman" w:cs="Times New Roman"/>
                <w:sz w:val="28"/>
              </w:rPr>
              <w:t>Вариативность</w:t>
            </w:r>
          </w:p>
        </w:tc>
        <w:tc>
          <w:tcPr>
            <w:tcW w:w="991" w:type="dxa"/>
            <w:textDirection w:val="btLr"/>
          </w:tcPr>
          <w:p w:rsidR="00CC565D" w:rsidRPr="00161DCC" w:rsidRDefault="00CC565D" w:rsidP="0041747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 w:rsidRPr="00161DCC">
              <w:rPr>
                <w:rFonts w:ascii="Times New Roman" w:hAnsi="Times New Roman" w:cs="Times New Roman"/>
                <w:sz w:val="28"/>
              </w:rPr>
              <w:t>Безопасность</w:t>
            </w:r>
          </w:p>
        </w:tc>
        <w:tc>
          <w:tcPr>
            <w:tcW w:w="1699" w:type="dxa"/>
            <w:textDirection w:val="btLr"/>
            <w:vAlign w:val="center"/>
          </w:tcPr>
          <w:p w:rsidR="00CC565D" w:rsidRPr="00161DCC" w:rsidRDefault="00CC565D" w:rsidP="0041747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Субъект </w:t>
            </w:r>
          </w:p>
        </w:tc>
        <w:tc>
          <w:tcPr>
            <w:tcW w:w="1699" w:type="dxa"/>
            <w:textDirection w:val="btLr"/>
            <w:vAlign w:val="center"/>
          </w:tcPr>
          <w:p w:rsidR="00CC565D" w:rsidRPr="00161DCC" w:rsidRDefault="00CC565D" w:rsidP="0041747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 w:rsidRPr="00161DCC">
              <w:rPr>
                <w:rFonts w:ascii="Times New Roman" w:hAnsi="Times New Roman" w:cs="Times New Roman"/>
                <w:sz w:val="28"/>
              </w:rPr>
              <w:t>Мотив/</w:t>
            </w:r>
          </w:p>
          <w:p w:rsidR="00CC565D" w:rsidRPr="00161DCC" w:rsidRDefault="00CC565D" w:rsidP="0041747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 w:rsidRPr="00161DCC">
              <w:rPr>
                <w:rFonts w:ascii="Times New Roman" w:hAnsi="Times New Roman" w:cs="Times New Roman"/>
                <w:sz w:val="28"/>
              </w:rPr>
              <w:t>запрос</w:t>
            </w:r>
          </w:p>
        </w:tc>
        <w:tc>
          <w:tcPr>
            <w:tcW w:w="1374" w:type="dxa"/>
            <w:textDirection w:val="btLr"/>
            <w:vAlign w:val="center"/>
          </w:tcPr>
          <w:p w:rsidR="00CC565D" w:rsidRPr="00161DCC" w:rsidRDefault="00CC565D" w:rsidP="0041747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 w:rsidRPr="00161DCC">
              <w:rPr>
                <w:rFonts w:ascii="Times New Roman" w:hAnsi="Times New Roman" w:cs="Times New Roman"/>
                <w:sz w:val="28"/>
              </w:rPr>
              <w:t>Цель</w:t>
            </w:r>
          </w:p>
        </w:tc>
        <w:tc>
          <w:tcPr>
            <w:tcW w:w="2119" w:type="dxa"/>
            <w:textDirection w:val="btLr"/>
            <w:vAlign w:val="center"/>
          </w:tcPr>
          <w:p w:rsidR="00CC565D" w:rsidRPr="00161DCC" w:rsidRDefault="00CC565D" w:rsidP="0041747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 w:rsidRPr="00161DCC">
              <w:rPr>
                <w:rFonts w:ascii="Times New Roman" w:hAnsi="Times New Roman" w:cs="Times New Roman"/>
                <w:sz w:val="28"/>
              </w:rPr>
              <w:t>Моделирование</w:t>
            </w:r>
          </w:p>
        </w:tc>
        <w:tc>
          <w:tcPr>
            <w:tcW w:w="1177" w:type="dxa"/>
            <w:textDirection w:val="btLr"/>
            <w:vAlign w:val="center"/>
          </w:tcPr>
          <w:p w:rsidR="00CC565D" w:rsidRPr="00161DCC" w:rsidRDefault="00CC565D" w:rsidP="0041747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 w:rsidRPr="00161DCC">
              <w:rPr>
                <w:rFonts w:ascii="Times New Roman" w:hAnsi="Times New Roman" w:cs="Times New Roman"/>
                <w:sz w:val="28"/>
              </w:rPr>
              <w:t>Проба</w:t>
            </w:r>
          </w:p>
        </w:tc>
        <w:tc>
          <w:tcPr>
            <w:tcW w:w="821" w:type="dxa"/>
            <w:textDirection w:val="btLr"/>
            <w:vAlign w:val="center"/>
          </w:tcPr>
          <w:p w:rsidR="00CC565D" w:rsidRPr="00161DCC" w:rsidRDefault="00CC565D" w:rsidP="0041747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 w:rsidRPr="00161DCC">
              <w:rPr>
                <w:rFonts w:ascii="Times New Roman" w:hAnsi="Times New Roman" w:cs="Times New Roman"/>
                <w:sz w:val="28"/>
              </w:rPr>
              <w:t xml:space="preserve">Результат </w:t>
            </w:r>
          </w:p>
        </w:tc>
        <w:tc>
          <w:tcPr>
            <w:tcW w:w="1840" w:type="dxa"/>
            <w:textDirection w:val="btLr"/>
            <w:vAlign w:val="center"/>
          </w:tcPr>
          <w:p w:rsidR="00CC565D" w:rsidRPr="00161DCC" w:rsidRDefault="00CC565D" w:rsidP="0041747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 w:rsidRPr="00161DCC">
              <w:rPr>
                <w:rFonts w:ascii="Times New Roman" w:hAnsi="Times New Roman" w:cs="Times New Roman"/>
                <w:sz w:val="28"/>
              </w:rPr>
              <w:t>Рефлексия</w:t>
            </w:r>
          </w:p>
        </w:tc>
      </w:tr>
      <w:tr w:rsidR="00CC565D" w:rsidTr="00CC565D">
        <w:trPr>
          <w:trHeight w:val="1552"/>
        </w:trPr>
        <w:tc>
          <w:tcPr>
            <w:tcW w:w="2086" w:type="dxa"/>
          </w:tcPr>
          <w:p w:rsidR="00CC565D" w:rsidRPr="00161DCC" w:rsidRDefault="00CC565D" w:rsidP="004174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3" w:type="dxa"/>
            <w:vAlign w:val="center"/>
          </w:tcPr>
          <w:p w:rsidR="00CC565D" w:rsidRPr="00161DCC" w:rsidRDefault="00CC565D" w:rsidP="004174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vAlign w:val="center"/>
          </w:tcPr>
          <w:p w:rsidR="00CC565D" w:rsidRPr="00161DCC" w:rsidRDefault="00CC565D" w:rsidP="004174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1" w:type="dxa"/>
            <w:vAlign w:val="center"/>
          </w:tcPr>
          <w:p w:rsidR="00CC565D" w:rsidRPr="00161DCC" w:rsidRDefault="00CC565D" w:rsidP="004174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99" w:type="dxa"/>
            <w:vAlign w:val="center"/>
          </w:tcPr>
          <w:p w:rsidR="00CC565D" w:rsidRPr="00161DCC" w:rsidRDefault="00CC565D" w:rsidP="004174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99" w:type="dxa"/>
            <w:vAlign w:val="center"/>
          </w:tcPr>
          <w:p w:rsidR="00CC565D" w:rsidRPr="00161DCC" w:rsidRDefault="00CC565D" w:rsidP="004174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74" w:type="dxa"/>
            <w:vAlign w:val="center"/>
          </w:tcPr>
          <w:p w:rsidR="00CC565D" w:rsidRPr="00161DCC" w:rsidRDefault="00CC565D" w:rsidP="004174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9" w:type="dxa"/>
            <w:vAlign w:val="center"/>
          </w:tcPr>
          <w:p w:rsidR="00CC565D" w:rsidRPr="00161DCC" w:rsidRDefault="00CC565D" w:rsidP="004174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7" w:type="dxa"/>
            <w:vAlign w:val="center"/>
          </w:tcPr>
          <w:p w:rsidR="00CC565D" w:rsidRPr="00161DCC" w:rsidRDefault="00CC565D" w:rsidP="004174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1" w:type="dxa"/>
            <w:vAlign w:val="center"/>
          </w:tcPr>
          <w:p w:rsidR="00CC565D" w:rsidRPr="00161DCC" w:rsidRDefault="00CC565D" w:rsidP="004174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0" w:type="dxa"/>
            <w:vAlign w:val="center"/>
          </w:tcPr>
          <w:p w:rsidR="00CC565D" w:rsidRPr="00161DCC" w:rsidRDefault="00CC565D" w:rsidP="004174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C565D" w:rsidTr="00CC565D">
        <w:trPr>
          <w:trHeight w:val="1830"/>
        </w:trPr>
        <w:tc>
          <w:tcPr>
            <w:tcW w:w="2086" w:type="dxa"/>
          </w:tcPr>
          <w:p w:rsidR="00CC565D" w:rsidRPr="00161DCC" w:rsidRDefault="00CC565D" w:rsidP="004174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3" w:type="dxa"/>
            <w:vAlign w:val="center"/>
          </w:tcPr>
          <w:p w:rsidR="00CC565D" w:rsidRPr="00161DCC" w:rsidRDefault="00CC565D" w:rsidP="004174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vAlign w:val="center"/>
          </w:tcPr>
          <w:p w:rsidR="00CC565D" w:rsidRPr="00161DCC" w:rsidRDefault="00CC565D" w:rsidP="004174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1" w:type="dxa"/>
            <w:vAlign w:val="center"/>
          </w:tcPr>
          <w:p w:rsidR="00CC565D" w:rsidRPr="00161DCC" w:rsidRDefault="00CC565D" w:rsidP="004174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99" w:type="dxa"/>
            <w:vAlign w:val="center"/>
          </w:tcPr>
          <w:p w:rsidR="00CC565D" w:rsidRPr="00161DCC" w:rsidRDefault="00CC565D" w:rsidP="004174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99" w:type="dxa"/>
            <w:vAlign w:val="center"/>
          </w:tcPr>
          <w:p w:rsidR="00CC565D" w:rsidRPr="00161DCC" w:rsidRDefault="00CC565D" w:rsidP="004174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74" w:type="dxa"/>
            <w:vAlign w:val="center"/>
          </w:tcPr>
          <w:p w:rsidR="00CC565D" w:rsidRPr="00161DCC" w:rsidRDefault="00CC565D" w:rsidP="004174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9" w:type="dxa"/>
            <w:vAlign w:val="center"/>
          </w:tcPr>
          <w:p w:rsidR="00CC565D" w:rsidRPr="00161DCC" w:rsidRDefault="00CC565D" w:rsidP="004174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7" w:type="dxa"/>
            <w:vAlign w:val="center"/>
          </w:tcPr>
          <w:p w:rsidR="00CC565D" w:rsidRPr="00161DCC" w:rsidRDefault="00CC565D" w:rsidP="004174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1" w:type="dxa"/>
            <w:vAlign w:val="center"/>
          </w:tcPr>
          <w:p w:rsidR="00CC565D" w:rsidRPr="00161DCC" w:rsidRDefault="00CC565D" w:rsidP="004174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0" w:type="dxa"/>
            <w:vAlign w:val="center"/>
          </w:tcPr>
          <w:p w:rsidR="00CC565D" w:rsidRPr="00161DCC" w:rsidRDefault="00CC565D" w:rsidP="004174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C565D" w:rsidRDefault="00CC565D" w:rsidP="00CC565D">
      <w:pPr>
        <w:jc w:val="center"/>
        <w:rPr>
          <w:rFonts w:ascii="Times New Roman" w:hAnsi="Times New Roman" w:cs="Times New Roman"/>
          <w:sz w:val="48"/>
        </w:rPr>
      </w:pPr>
    </w:p>
    <w:p w:rsidR="00CC565D" w:rsidRPr="00CC565D" w:rsidRDefault="00CC565D" w:rsidP="00CC565D">
      <w:pPr>
        <w:tabs>
          <w:tab w:val="left" w:pos="4305"/>
        </w:tabs>
        <w:rPr>
          <w:rFonts w:ascii="Times New Roman" w:hAnsi="Times New Roman" w:cs="Times New Roman"/>
          <w:sz w:val="48"/>
        </w:rPr>
      </w:pPr>
    </w:p>
    <w:sectPr w:rsidR="00CC565D" w:rsidRPr="00CC565D" w:rsidSect="00D867B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7BB"/>
    <w:rsid w:val="00161A14"/>
    <w:rsid w:val="00161DCC"/>
    <w:rsid w:val="003B1B3A"/>
    <w:rsid w:val="007609AD"/>
    <w:rsid w:val="007A5D3B"/>
    <w:rsid w:val="007F75C5"/>
    <w:rsid w:val="00B307C7"/>
    <w:rsid w:val="00CC565D"/>
    <w:rsid w:val="00D867BB"/>
    <w:rsid w:val="00E379C6"/>
    <w:rsid w:val="00F7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D74AC"/>
  <w15:docId w15:val="{DD7A75ED-CA47-47AF-A9E7-215D8897C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student</cp:lastModifiedBy>
  <cp:revision>5</cp:revision>
  <dcterms:created xsi:type="dcterms:W3CDTF">2019-04-04T17:31:00Z</dcterms:created>
  <dcterms:modified xsi:type="dcterms:W3CDTF">2019-04-05T06:12:00Z</dcterms:modified>
</cp:coreProperties>
</file>