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88" w:rsidRPr="00691EFF" w:rsidRDefault="009F6E88" w:rsidP="009F6E88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  <w:r w:rsidRPr="00691EFF">
        <w:rPr>
          <w:rFonts w:ascii="Times New Roman" w:eastAsia="Calibri" w:hAnsi="Times New Roman" w:cs="Times New Roman"/>
          <w:b/>
          <w:sz w:val="32"/>
          <w:szCs w:val="32"/>
        </w:rPr>
        <w:t>Программа стажировки</w:t>
      </w:r>
    </w:p>
    <w:p w:rsidR="009F6E88" w:rsidRPr="00691EFF" w:rsidRDefault="009F6E88" w:rsidP="009F6E88">
      <w:pPr>
        <w:spacing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1EFF">
        <w:rPr>
          <w:rFonts w:ascii="Times New Roman" w:hAnsi="Times New Roman" w:cs="Times New Roman"/>
          <w:b/>
          <w:sz w:val="28"/>
          <w:szCs w:val="28"/>
        </w:rPr>
        <w:t xml:space="preserve">«Событийные форматы работы со школьниками: использование форм и методов музейной педагогики в организации и проведении образовательного события» </w:t>
      </w:r>
    </w:p>
    <w:p w:rsidR="009F6E88" w:rsidRPr="00691EFF" w:rsidRDefault="009F6E88" w:rsidP="009F6E88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91E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19-21 апреля 2017 года</w:t>
      </w:r>
    </w:p>
    <w:p w:rsidR="009F6E88" w:rsidRPr="00691EFF" w:rsidRDefault="009F6E88" w:rsidP="009F6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EF56D8" wp14:editId="4DE37389">
            <wp:simplePos x="0" y="0"/>
            <wp:positionH relativeFrom="column">
              <wp:posOffset>2562225</wp:posOffset>
            </wp:positionH>
            <wp:positionV relativeFrom="paragraph">
              <wp:posOffset>38735</wp:posOffset>
            </wp:positionV>
            <wp:extent cx="1635125" cy="694690"/>
            <wp:effectExtent l="0" t="0" r="3175" b="0"/>
            <wp:wrapThrough wrapText="bothSides">
              <wp:wrapPolygon edited="0">
                <wp:start x="0" y="0"/>
                <wp:lineTo x="0" y="20731"/>
                <wp:lineTo x="21390" y="20731"/>
                <wp:lineTo x="213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Pr="00691EFF" w:rsidRDefault="009F6E88" w:rsidP="009F6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 программы </w:t>
      </w:r>
    </w:p>
    <w:p w:rsidR="009F6E88" w:rsidRPr="00691EFF" w:rsidRDefault="009F6E88" w:rsidP="009F6E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1E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Курочкина Татьяна Владимировна</w:t>
      </w:r>
    </w:p>
    <w:p w:rsidR="009F6E88" w:rsidRPr="00691EFF" w:rsidRDefault="009F6E88" w:rsidP="009F6E8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91E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учитель истории  МАОУ «Лицей № 56» </w:t>
      </w:r>
      <w:proofErr w:type="spellStart"/>
      <w:r w:rsidRPr="00691E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Новоуральского</w:t>
      </w:r>
      <w:proofErr w:type="spellEnd"/>
      <w:r w:rsidRPr="00691E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городского округа</w:t>
      </w:r>
    </w:p>
    <w:p w:rsidR="009F6E88" w:rsidRPr="00691EFF" w:rsidRDefault="009F6E88" w:rsidP="009F6E88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9F6E88" w:rsidRPr="00691EFF" w:rsidRDefault="009F6E88" w:rsidP="009F6E8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EFF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стажировки</w:t>
      </w:r>
      <w:r w:rsidRPr="00691EFF">
        <w:rPr>
          <w:rFonts w:ascii="Times New Roman" w:eastAsia="Calibri" w:hAnsi="Times New Roman" w:cs="Times New Roman"/>
          <w:b/>
          <w:sz w:val="28"/>
          <w:szCs w:val="28"/>
        </w:rPr>
        <w:t xml:space="preserve"> – овладение стажерами формами и методами музейной педагогики, </w:t>
      </w:r>
      <w:proofErr w:type="gramStart"/>
      <w:r w:rsidRPr="00691EFF">
        <w:rPr>
          <w:rFonts w:ascii="Times New Roman" w:eastAsia="Calibri" w:hAnsi="Times New Roman" w:cs="Times New Roman"/>
          <w:b/>
          <w:sz w:val="28"/>
          <w:szCs w:val="28"/>
        </w:rPr>
        <w:t>используемых</w:t>
      </w:r>
      <w:proofErr w:type="gramEnd"/>
      <w:r w:rsidRPr="00691EFF">
        <w:rPr>
          <w:rFonts w:ascii="Times New Roman" w:eastAsia="Calibri" w:hAnsi="Times New Roman" w:cs="Times New Roman"/>
          <w:b/>
          <w:sz w:val="28"/>
          <w:szCs w:val="28"/>
        </w:rPr>
        <w:t xml:space="preserve"> в процессе организации и проведении образовательного события.</w:t>
      </w:r>
    </w:p>
    <w:p w:rsidR="009F6E88" w:rsidRPr="00691EFF" w:rsidRDefault="009F6E88" w:rsidP="009F6E88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1EF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9F6E88" w:rsidRPr="00691EFF" w:rsidRDefault="009F6E88" w:rsidP="009F6E8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>Актуализация представлений стажеров о событийном подходе в образовании как условии реализации ФГОС.</w:t>
      </w:r>
    </w:p>
    <w:p w:rsidR="009F6E88" w:rsidRPr="00691EFF" w:rsidRDefault="009F6E88" w:rsidP="009F6E8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>Освоение  стажерами  теоретико-методологических основ музейной педагогики как потенциального средства реализации событийного формата в образовании.</w:t>
      </w:r>
    </w:p>
    <w:p w:rsidR="009F6E88" w:rsidRPr="00691EFF" w:rsidRDefault="009F6E88" w:rsidP="009F6E8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 xml:space="preserve">Овладение стажерами формами и методами музейной педагогики, </w:t>
      </w:r>
      <w:proofErr w:type="gramStart"/>
      <w:r w:rsidRPr="00691EFF"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 w:rsidRPr="00691EFF">
        <w:rPr>
          <w:rFonts w:ascii="Times New Roman" w:hAnsi="Times New Roman" w:cs="Times New Roman"/>
          <w:sz w:val="28"/>
          <w:szCs w:val="28"/>
        </w:rPr>
        <w:t xml:space="preserve"> эффективно организовать и провести образовательное событие.</w:t>
      </w:r>
    </w:p>
    <w:p w:rsidR="009F6E88" w:rsidRPr="00691EFF" w:rsidRDefault="009F6E88" w:rsidP="009F6E8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>Вовлечение стажеров в деятельность  по  проектированию  и разработке событий в урочной и во внеурочной деятельности с использованием форм и методов музейной педагогики, в том числе с использованием дистанционных технологий.</w:t>
      </w:r>
    </w:p>
    <w:p w:rsidR="009F6E88" w:rsidRPr="00691EFF" w:rsidRDefault="009F6E88" w:rsidP="009F6E8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>Организация внешней экспертизы результатов стажеров.</w:t>
      </w:r>
    </w:p>
    <w:p w:rsidR="009F6E88" w:rsidRPr="00691EFF" w:rsidRDefault="009F6E88" w:rsidP="009F6E88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EFF">
        <w:rPr>
          <w:rFonts w:ascii="Times New Roman" w:hAnsi="Times New Roman" w:cs="Times New Roman"/>
          <w:sz w:val="28"/>
          <w:szCs w:val="28"/>
        </w:rPr>
        <w:t xml:space="preserve">Создание условий для рефлексии и самооценки стажерами своей деятельности. </w:t>
      </w: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F2DAA6" wp14:editId="09BADE36">
            <wp:simplePos x="0" y="0"/>
            <wp:positionH relativeFrom="column">
              <wp:posOffset>1933575</wp:posOffset>
            </wp:positionH>
            <wp:positionV relativeFrom="paragraph">
              <wp:posOffset>313690</wp:posOffset>
            </wp:positionV>
            <wp:extent cx="2809875" cy="2128520"/>
            <wp:effectExtent l="19050" t="0" r="28575" b="690880"/>
            <wp:wrapThrough wrapText="bothSides">
              <wp:wrapPolygon edited="0">
                <wp:start x="439" y="0"/>
                <wp:lineTo x="-146" y="773"/>
                <wp:lineTo x="-146" y="28418"/>
                <wp:lineTo x="21673" y="28418"/>
                <wp:lineTo x="21673" y="1933"/>
                <wp:lineTo x="21527" y="967"/>
                <wp:lineTo x="21087" y="0"/>
                <wp:lineTo x="439" y="0"/>
              </wp:wrapPolygon>
            </wp:wrapThrough>
            <wp:docPr id="2" name="Рисунок 2" descr="http://nachalka.com/sites/default/userpic/sheikina/_3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halka.com/sites/default/userpic/sheikina/_3_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28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Default="009F6E88" w:rsidP="009F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88" w:rsidRPr="00691EFF" w:rsidRDefault="009F6E88" w:rsidP="009F6E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</w:pPr>
      <w:r w:rsidRPr="00691EFF"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  <w:lastRenderedPageBreak/>
        <w:t xml:space="preserve">19 апреля, среда </w:t>
      </w:r>
    </w:p>
    <w:p w:rsidR="009F6E88" w:rsidRPr="00691EFF" w:rsidRDefault="009F6E88" w:rsidP="009F6E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6095"/>
      </w:tblGrid>
      <w:tr w:rsidR="009F6E88" w:rsidRPr="00691EFF" w:rsidTr="007E741A">
        <w:tc>
          <w:tcPr>
            <w:tcW w:w="1701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Место </w:t>
            </w:r>
          </w:p>
        </w:tc>
        <w:tc>
          <w:tcPr>
            <w:tcW w:w="6095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>Виды деятельности</w:t>
            </w:r>
          </w:p>
        </w:tc>
      </w:tr>
      <w:tr w:rsidR="009F6E88" w:rsidRPr="00691EFF" w:rsidTr="007E741A">
        <w:tc>
          <w:tcPr>
            <w:tcW w:w="1701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08.00-10.0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гостиница «Новоуральск»</w:t>
            </w:r>
          </w:p>
        </w:tc>
        <w:tc>
          <w:tcPr>
            <w:tcW w:w="6095" w:type="dxa"/>
            <w:vAlign w:val="center"/>
          </w:tcPr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Прибытие уч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астников стажировки, заселение</w:t>
            </w:r>
          </w:p>
        </w:tc>
      </w:tr>
      <w:tr w:rsidR="009F6E88" w:rsidRPr="00691EFF" w:rsidTr="007E741A"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 гостиницы</w:t>
            </w:r>
          </w:p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Трансфер в «Лицей № 56»</w:t>
            </w:r>
          </w:p>
        </w:tc>
      </w:tr>
      <w:tr w:rsidR="009F6E88" w:rsidRPr="00691EFF" w:rsidTr="007E741A"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«Атрибуция» </w:t>
            </w:r>
          </w:p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Знакомство, </w:t>
            </w:r>
            <w:proofErr w:type="spellStart"/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командообразование</w:t>
            </w:r>
            <w:proofErr w:type="spellEnd"/>
          </w:p>
        </w:tc>
      </w:tr>
      <w:tr w:rsidR="009F6E88" w:rsidRPr="00691EFF" w:rsidTr="007E741A"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 103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«Музейные посиделки» </w:t>
            </w:r>
          </w:p>
        </w:tc>
      </w:tr>
      <w:tr w:rsidR="009F6E88" w:rsidRPr="00691EFF" w:rsidTr="007E741A"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Образовательный вызов стажировки</w:t>
            </w:r>
          </w:p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Знакомство с программой стажировки. Самоопределение участников в проблематике стажировки.</w:t>
            </w:r>
          </w:p>
        </w:tc>
      </w:tr>
      <w:tr w:rsidR="009F6E88" w:rsidRPr="00691EFF" w:rsidTr="007E741A"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0-13.30</w:t>
            </w:r>
          </w:p>
        </w:tc>
        <w:tc>
          <w:tcPr>
            <w:tcW w:w="2410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Новоуральск</w:t>
            </w:r>
          </w:p>
        </w:tc>
        <w:tc>
          <w:tcPr>
            <w:tcW w:w="6095" w:type="dxa"/>
            <w:vAlign w:val="center"/>
          </w:tcPr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Образовательное событие «Музейная экспедиция»</w:t>
            </w:r>
          </w:p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Групповые пробы - испытание незнакомым городом. Представление результатов</w:t>
            </w: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групп.</w:t>
            </w:r>
          </w:p>
        </w:tc>
      </w:tr>
      <w:tr w:rsidR="009F6E88" w:rsidRPr="00691EFF" w:rsidTr="007E741A"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410" w:type="dxa"/>
            <w:vAlign w:val="center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Столовая </w:t>
            </w:r>
          </w:p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Лицея № 56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9F6E88" w:rsidRPr="00691EFF" w:rsidTr="007E741A"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2410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«Ломая стереотипы»</w:t>
            </w:r>
            <w:r w:rsidRPr="0069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Открытие стажировки. Приветственное слово Ольги Евгеньевны Южаковой, </w:t>
            </w:r>
            <w:proofErr w:type="spellStart"/>
            <w:r w:rsidRPr="00691EFF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691EFF">
              <w:rPr>
                <w:rFonts w:ascii="Times New Roman" w:hAnsi="Times New Roman" w:cs="Times New Roman"/>
                <w:i/>
                <w:sz w:val="28"/>
                <w:szCs w:val="28"/>
              </w:rPr>
              <w:t>. директора МАОУ «Лицей № 56».</w:t>
            </w:r>
          </w:p>
        </w:tc>
      </w:tr>
      <w:tr w:rsidR="009F6E88" w:rsidRPr="00691EFF" w:rsidTr="007E741A"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14.15-16.00</w:t>
            </w:r>
          </w:p>
        </w:tc>
        <w:tc>
          <w:tcPr>
            <w:tcW w:w="2410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«Смысловой дайвинг»</w:t>
            </w:r>
            <w:r w:rsidRPr="0069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F6E88" w:rsidRPr="00691EFF" w:rsidRDefault="009F6E88" w:rsidP="007E741A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Музейные технологии  и событийные форматы в образовании </w:t>
            </w:r>
          </w:p>
        </w:tc>
      </w:tr>
      <w:tr w:rsidR="009F6E88" w:rsidRPr="00691EFF" w:rsidTr="007E741A">
        <w:trPr>
          <w:trHeight w:val="19"/>
        </w:trPr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16.00-16.20</w:t>
            </w:r>
          </w:p>
        </w:tc>
        <w:tc>
          <w:tcPr>
            <w:tcW w:w="2410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«Музейный </w:t>
            </w:r>
            <w:proofErr w:type="spellStart"/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форсайт</w:t>
            </w:r>
            <w:proofErr w:type="spellEnd"/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F6E88" w:rsidRPr="00691EFF" w:rsidRDefault="009F6E88" w:rsidP="007E741A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Погружение в проект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(домашнее задание)</w:t>
            </w:r>
          </w:p>
        </w:tc>
      </w:tr>
      <w:tr w:rsidR="009F6E88" w:rsidRPr="00691EFF" w:rsidTr="007E741A">
        <w:trPr>
          <w:trHeight w:val="19"/>
        </w:trPr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16.20-17.30</w:t>
            </w:r>
          </w:p>
        </w:tc>
        <w:tc>
          <w:tcPr>
            <w:tcW w:w="2410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Лицей № 56,</w:t>
            </w:r>
          </w:p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310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 поисках артефактов»</w:t>
            </w:r>
          </w:p>
          <w:p w:rsidR="009F6E88" w:rsidRPr="00691EFF" w:rsidRDefault="009F6E88" w:rsidP="007E741A">
            <w:pPr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Образовательная среда как средство проектирования событий.</w:t>
            </w: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Экскурсия по Лицею.</w:t>
            </w: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Рефлексия дня.</w:t>
            </w:r>
          </w:p>
        </w:tc>
      </w:tr>
      <w:tr w:rsidR="009F6E88" w:rsidRPr="00691EFF" w:rsidTr="007E741A">
        <w:trPr>
          <w:trHeight w:val="19"/>
        </w:trPr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2410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310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«Лавка ремесел» </w:t>
            </w:r>
          </w:p>
        </w:tc>
      </w:tr>
      <w:tr w:rsidR="009F6E88" w:rsidRPr="00691EFF" w:rsidTr="007E741A">
        <w:trPr>
          <w:trHeight w:val="19"/>
        </w:trPr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2410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 Лицея№ 56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Трансфер в гостиницу. Ужин.</w:t>
            </w:r>
          </w:p>
        </w:tc>
      </w:tr>
      <w:tr w:rsidR="009F6E88" w:rsidRPr="00691EFF" w:rsidTr="007E741A">
        <w:trPr>
          <w:trHeight w:val="19"/>
        </w:trPr>
        <w:tc>
          <w:tcPr>
            <w:tcW w:w="1701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sz w:val="28"/>
                <w:szCs w:val="28"/>
              </w:rPr>
              <w:t>19.30-20.30</w:t>
            </w:r>
          </w:p>
        </w:tc>
        <w:tc>
          <w:tcPr>
            <w:tcW w:w="2410" w:type="dxa"/>
          </w:tcPr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гостиница</w:t>
            </w:r>
          </w:p>
          <w:p w:rsidR="009F6E88" w:rsidRPr="00691EFF" w:rsidRDefault="009F6E88" w:rsidP="007E741A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«Новоуральск»</w:t>
            </w:r>
          </w:p>
        </w:tc>
        <w:tc>
          <w:tcPr>
            <w:tcW w:w="6095" w:type="dxa"/>
          </w:tcPr>
          <w:p w:rsidR="009F6E88" w:rsidRPr="00691EFF" w:rsidRDefault="009F6E88" w:rsidP="007E741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«Музейный </w:t>
            </w:r>
            <w:proofErr w:type="spellStart"/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форсайт</w:t>
            </w:r>
            <w:proofErr w:type="spellEnd"/>
            <w:r w:rsidRPr="00691E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F6E88" w:rsidRPr="00691EFF" w:rsidRDefault="009F6E88" w:rsidP="007E741A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1EF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Домашняя сессия </w:t>
            </w:r>
          </w:p>
        </w:tc>
      </w:tr>
    </w:tbl>
    <w:p w:rsidR="009F6E88" w:rsidRDefault="009F6E88" w:rsidP="009F6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FC631C" wp14:editId="097306FC">
            <wp:simplePos x="0" y="0"/>
            <wp:positionH relativeFrom="column">
              <wp:posOffset>1450975</wp:posOffset>
            </wp:positionH>
            <wp:positionV relativeFrom="paragraph">
              <wp:posOffset>267335</wp:posOffset>
            </wp:positionV>
            <wp:extent cx="3728720" cy="1221740"/>
            <wp:effectExtent l="0" t="0" r="5080" b="0"/>
            <wp:wrapThrough wrapText="bothSides">
              <wp:wrapPolygon edited="0">
                <wp:start x="0" y="0"/>
                <wp:lineTo x="0" y="21218"/>
                <wp:lineTo x="21519" y="21218"/>
                <wp:lineTo x="21519" y="0"/>
                <wp:lineTo x="0" y="0"/>
              </wp:wrapPolygon>
            </wp:wrapThrough>
            <wp:docPr id="3" name="Рисунок 3" descr="http://s19009.edu35.ru/images/MUZEI/pdC-VbEew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9009.edu35.ru/images/MUZEI/pdC-VbEew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E88" w:rsidRDefault="009F6E88" w:rsidP="009F6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88" w:rsidRDefault="009F6E88" w:rsidP="009F6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E88" w:rsidRDefault="009F6E88" w:rsidP="009F6E88">
      <w:pPr>
        <w:rPr>
          <w:rFonts w:ascii="Times New Roman" w:hAnsi="Times New Roman" w:cs="Times New Roman"/>
          <w:sz w:val="28"/>
          <w:szCs w:val="28"/>
        </w:rPr>
      </w:pPr>
    </w:p>
    <w:p w:rsidR="009F6E88" w:rsidRDefault="009F6E88" w:rsidP="009F6E88">
      <w:pPr>
        <w:rPr>
          <w:rFonts w:ascii="Times New Roman" w:hAnsi="Times New Roman" w:cs="Times New Roman"/>
          <w:sz w:val="28"/>
          <w:szCs w:val="28"/>
        </w:rPr>
      </w:pPr>
    </w:p>
    <w:p w:rsidR="009F6E88" w:rsidRDefault="009F6E88" w:rsidP="009F6E88">
      <w:pPr>
        <w:rPr>
          <w:rFonts w:ascii="Times New Roman" w:hAnsi="Times New Roman" w:cs="Times New Roman"/>
          <w:sz w:val="28"/>
          <w:szCs w:val="28"/>
        </w:rPr>
      </w:pPr>
    </w:p>
    <w:p w:rsidR="009F6E88" w:rsidRPr="00375D0C" w:rsidRDefault="009F6E88" w:rsidP="009F6E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</w:pPr>
      <w:r w:rsidRPr="00375D0C"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  <w:lastRenderedPageBreak/>
        <w:t xml:space="preserve">20 апреля, четверг </w:t>
      </w:r>
    </w:p>
    <w:p w:rsidR="009F6E88" w:rsidRPr="00375D0C" w:rsidRDefault="009F6E88" w:rsidP="009F6E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6095"/>
      </w:tblGrid>
      <w:tr w:rsidR="009F6E88" w:rsidRPr="00375D0C" w:rsidTr="007E741A">
        <w:tc>
          <w:tcPr>
            <w:tcW w:w="1701" w:type="dxa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Место </w:t>
            </w:r>
          </w:p>
        </w:tc>
        <w:tc>
          <w:tcPr>
            <w:tcW w:w="6095" w:type="dxa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>Виды деятельности</w:t>
            </w:r>
          </w:p>
        </w:tc>
      </w:tr>
      <w:tr w:rsidR="009F6E88" w:rsidRPr="00375D0C" w:rsidTr="007E741A"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08.00-09.00.</w:t>
            </w: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Гостиница «Новоуральск»</w:t>
            </w:r>
          </w:p>
        </w:tc>
        <w:tc>
          <w:tcPr>
            <w:tcW w:w="6095" w:type="dxa"/>
          </w:tcPr>
          <w:p w:rsidR="009F6E88" w:rsidRPr="00375D0C" w:rsidRDefault="009F6E88" w:rsidP="007E741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Завтрак в гостинице. Трансфер в «Лицей № 56»</w:t>
            </w:r>
          </w:p>
        </w:tc>
      </w:tr>
      <w:tr w:rsidR="009F6E88" w:rsidRPr="00375D0C" w:rsidTr="007E741A"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104</w:t>
            </w:r>
          </w:p>
        </w:tc>
        <w:tc>
          <w:tcPr>
            <w:tcW w:w="6095" w:type="dxa"/>
          </w:tcPr>
          <w:p w:rsidR="009F6E88" w:rsidRPr="00375D0C" w:rsidRDefault="009F6E88" w:rsidP="007E741A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«Живой музей»</w:t>
            </w:r>
          </w:p>
          <w:p w:rsidR="009F6E88" w:rsidRPr="00375D0C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Проектирование образовательного события для детей </w:t>
            </w:r>
          </w:p>
        </w:tc>
      </w:tr>
      <w:tr w:rsidR="009F6E88" w:rsidRPr="00375D0C" w:rsidTr="007E741A"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«Музейные посиделки»</w:t>
            </w:r>
          </w:p>
        </w:tc>
      </w:tr>
      <w:tr w:rsidR="009F6E88" w:rsidRPr="00375D0C" w:rsidTr="007E741A">
        <w:trPr>
          <w:trHeight w:val="460"/>
        </w:trPr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10.20-11.00</w:t>
            </w:r>
          </w:p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104</w:t>
            </w:r>
          </w:p>
        </w:tc>
        <w:tc>
          <w:tcPr>
            <w:tcW w:w="6095" w:type="dxa"/>
          </w:tcPr>
          <w:p w:rsidR="009F6E88" w:rsidRPr="00375D0C" w:rsidRDefault="009F6E88" w:rsidP="007E741A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«Живой музей»</w:t>
            </w:r>
            <w:r w:rsidRPr="00375D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6E88" w:rsidRPr="00375D0C" w:rsidRDefault="009F6E88" w:rsidP="007E741A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Проведение образовательного события с детьми</w:t>
            </w:r>
          </w:p>
        </w:tc>
      </w:tr>
      <w:tr w:rsidR="009F6E88" w:rsidRPr="00375D0C" w:rsidTr="007E741A">
        <w:trPr>
          <w:trHeight w:val="457"/>
        </w:trPr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11.00.-13.00</w:t>
            </w: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209</w:t>
            </w:r>
          </w:p>
        </w:tc>
        <w:tc>
          <w:tcPr>
            <w:tcW w:w="6095" w:type="dxa"/>
          </w:tcPr>
          <w:p w:rsidR="009F6E88" w:rsidRPr="00375D0C" w:rsidRDefault="009F6E88" w:rsidP="007E74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«Музей за пределами реальности»</w:t>
            </w:r>
          </w:p>
          <w:p w:rsidR="009F6E88" w:rsidRPr="00A808B5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r w:rsidRPr="00A808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Создание электронного ресурса </w:t>
            </w:r>
            <w:bookmarkEnd w:id="0"/>
          </w:p>
        </w:tc>
      </w:tr>
      <w:tr w:rsidR="009F6E88" w:rsidRPr="00375D0C" w:rsidTr="007E741A">
        <w:trPr>
          <w:trHeight w:val="457"/>
        </w:trPr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13.00.-13.30</w:t>
            </w: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Столовая </w:t>
            </w:r>
          </w:p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Лицея № 56</w:t>
            </w:r>
          </w:p>
        </w:tc>
        <w:tc>
          <w:tcPr>
            <w:tcW w:w="6095" w:type="dxa"/>
          </w:tcPr>
          <w:p w:rsidR="009F6E88" w:rsidRDefault="009F6E88" w:rsidP="007E741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F6E88" w:rsidRPr="00375D0C" w:rsidRDefault="009F6E88" w:rsidP="007E741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9F6E88" w:rsidRPr="00375D0C" w:rsidTr="007E741A">
        <w:trPr>
          <w:trHeight w:val="457"/>
        </w:trPr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13.30.-15.00</w:t>
            </w: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104</w:t>
            </w:r>
          </w:p>
        </w:tc>
        <w:tc>
          <w:tcPr>
            <w:tcW w:w="6095" w:type="dxa"/>
          </w:tcPr>
          <w:p w:rsidR="009F6E88" w:rsidRPr="00375D0C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«Музейная экспертиза»</w:t>
            </w:r>
          </w:p>
          <w:p w:rsidR="009F6E88" w:rsidRPr="00375D0C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Самооценка, </w:t>
            </w:r>
            <w:proofErr w:type="spellStart"/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взаимооценка</w:t>
            </w:r>
            <w:proofErr w:type="spellEnd"/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поиск резервов</w:t>
            </w: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E88" w:rsidRPr="00375D0C" w:rsidTr="007E741A">
        <w:trPr>
          <w:trHeight w:val="457"/>
        </w:trPr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15.00-15.40.</w:t>
            </w: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9F6E88" w:rsidRPr="00375D0C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«Загадочный экспонат»</w:t>
            </w:r>
          </w:p>
          <w:p w:rsidR="009F6E88" w:rsidRPr="00375D0C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Исследование музейного фонда (использование музейных экспонатов на уроках истории – элемент мастер-класса)</w:t>
            </w:r>
          </w:p>
        </w:tc>
      </w:tr>
      <w:tr w:rsidR="009F6E88" w:rsidRPr="00375D0C" w:rsidTr="007E741A">
        <w:trPr>
          <w:trHeight w:val="283"/>
        </w:trPr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9F6E88" w:rsidRPr="00375D0C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«Музейные посиделки» </w:t>
            </w:r>
          </w:p>
        </w:tc>
      </w:tr>
      <w:tr w:rsidR="009F6E88" w:rsidRPr="00375D0C" w:rsidTr="007E741A">
        <w:trPr>
          <w:trHeight w:val="283"/>
        </w:trPr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16.00-17.15</w:t>
            </w: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Городской</w:t>
            </w:r>
          </w:p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музей</w:t>
            </w:r>
          </w:p>
        </w:tc>
        <w:tc>
          <w:tcPr>
            <w:tcW w:w="6095" w:type="dxa"/>
          </w:tcPr>
          <w:p w:rsidR="009F6E88" w:rsidRPr="00375D0C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«Друзья школьного музея»</w:t>
            </w:r>
          </w:p>
          <w:p w:rsidR="009F6E88" w:rsidRPr="00375D0C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Ресурсы социального партнерства </w:t>
            </w:r>
          </w:p>
        </w:tc>
      </w:tr>
      <w:tr w:rsidR="009F6E88" w:rsidRPr="00375D0C" w:rsidTr="007E741A">
        <w:trPr>
          <w:trHeight w:val="73"/>
        </w:trPr>
        <w:tc>
          <w:tcPr>
            <w:tcW w:w="1701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75D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15-</w:t>
            </w:r>
            <w:r w:rsidRPr="00375D0C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10" w:type="dxa"/>
            <w:vAlign w:val="center"/>
          </w:tcPr>
          <w:p w:rsidR="009F6E88" w:rsidRPr="00375D0C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 Новоуральск</w:t>
            </w:r>
          </w:p>
        </w:tc>
        <w:tc>
          <w:tcPr>
            <w:tcW w:w="6095" w:type="dxa"/>
          </w:tcPr>
          <w:p w:rsidR="009F6E88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Новоуральский</w:t>
            </w:r>
            <w:proofErr w:type="spellEnd"/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history</w:t>
            </w: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look</w:t>
            </w:r>
            <w:r w:rsidRPr="00375D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F6E88" w:rsidRPr="009F6E88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Знакомство с городом</w:t>
            </w:r>
          </w:p>
        </w:tc>
      </w:tr>
    </w:tbl>
    <w:p w:rsidR="009F6E88" w:rsidRPr="00375D0C" w:rsidRDefault="009F6E88" w:rsidP="009F6E88">
      <w:pPr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9F6E88" w:rsidRPr="00375D0C" w:rsidRDefault="009F6E88" w:rsidP="009F6E8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6C27CF8" wp14:editId="1E4122E4">
            <wp:simplePos x="0" y="0"/>
            <wp:positionH relativeFrom="column">
              <wp:posOffset>1341755</wp:posOffset>
            </wp:positionH>
            <wp:positionV relativeFrom="paragraph">
              <wp:posOffset>74930</wp:posOffset>
            </wp:positionV>
            <wp:extent cx="3731260" cy="1219200"/>
            <wp:effectExtent l="0" t="0" r="2540" b="0"/>
            <wp:wrapThrough wrapText="bothSides">
              <wp:wrapPolygon edited="0">
                <wp:start x="0" y="0"/>
                <wp:lineTo x="0" y="21263"/>
                <wp:lineTo x="21504" y="21263"/>
                <wp:lineTo x="2150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9F6E88" w:rsidRPr="00850421" w:rsidRDefault="009F6E88" w:rsidP="009F6E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</w:pPr>
      <w:r w:rsidRPr="00850421"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32"/>
        </w:rPr>
        <w:t>21 апреля, пятница</w:t>
      </w:r>
    </w:p>
    <w:p w:rsidR="009F6E88" w:rsidRPr="00850421" w:rsidRDefault="009F6E88" w:rsidP="009F6E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6095"/>
      </w:tblGrid>
      <w:tr w:rsidR="009F6E88" w:rsidRPr="00850421" w:rsidTr="007E741A">
        <w:tc>
          <w:tcPr>
            <w:tcW w:w="1701" w:type="dxa"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Место </w:t>
            </w:r>
          </w:p>
        </w:tc>
        <w:tc>
          <w:tcPr>
            <w:tcW w:w="6095" w:type="dxa"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>Виды деятельности</w:t>
            </w:r>
          </w:p>
        </w:tc>
      </w:tr>
      <w:tr w:rsidR="009F6E88" w:rsidRPr="00850421" w:rsidTr="007E741A">
        <w:trPr>
          <w:trHeight w:val="1049"/>
        </w:trPr>
        <w:tc>
          <w:tcPr>
            <w:tcW w:w="1701" w:type="dxa"/>
            <w:vMerge w:val="restart"/>
          </w:tcPr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08.30-13.30</w:t>
            </w:r>
          </w:p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8.30-9.15</w:t>
            </w:r>
          </w:p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9.15-10.50</w:t>
            </w:r>
          </w:p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Default="009F6E88" w:rsidP="009F6E8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11.15-12.30</w:t>
            </w:r>
          </w:p>
          <w:p w:rsidR="009F6E88" w:rsidRDefault="009F6E88" w:rsidP="009F6E8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410" w:type="dxa"/>
            <w:vMerge w:val="restart"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E88" w:rsidRP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6E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Лицей № 56</w:t>
            </w:r>
          </w:p>
        </w:tc>
        <w:tc>
          <w:tcPr>
            <w:tcW w:w="6095" w:type="dxa"/>
          </w:tcPr>
          <w:p w:rsidR="009F6E88" w:rsidRPr="00850421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«Событийный прорыв»</w:t>
            </w:r>
          </w:p>
          <w:p w:rsidR="009F6E88" w:rsidRPr="00850421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Участие стажеров в </w:t>
            </w:r>
            <w:proofErr w:type="spellStart"/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общелицейском</w:t>
            </w:r>
            <w:proofErr w:type="spellEnd"/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образо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вательном событии  «День науки».</w:t>
            </w:r>
          </w:p>
        </w:tc>
      </w:tr>
      <w:tr w:rsidR="009F6E88" w:rsidRPr="00850421" w:rsidTr="007E741A">
        <w:trPr>
          <w:trHeight w:val="518"/>
        </w:trPr>
        <w:tc>
          <w:tcPr>
            <w:tcW w:w="1701" w:type="dxa"/>
            <w:vMerge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F6E88" w:rsidRPr="0012786F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огружение в событие</w:t>
            </w:r>
          </w:p>
        </w:tc>
      </w:tr>
      <w:tr w:rsidR="009F6E88" w:rsidRPr="00850421" w:rsidTr="007E741A">
        <w:trPr>
          <w:trHeight w:val="1386"/>
        </w:trPr>
        <w:tc>
          <w:tcPr>
            <w:tcW w:w="1701" w:type="dxa"/>
            <w:vMerge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F6E88" w:rsidRDefault="009F6E88" w:rsidP="009F6E8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7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ценивание </w:t>
            </w:r>
            <w:proofErr w:type="spellStart"/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 в рамках проекта «Путешествие по парку «Оленьи ручьи» (2 классы</w:t>
            </w:r>
            <w:r w:rsidRPr="00127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9F6E88" w:rsidRPr="00850421" w:rsidTr="007E741A">
        <w:trPr>
          <w:trHeight w:val="675"/>
        </w:trPr>
        <w:tc>
          <w:tcPr>
            <w:tcW w:w="1701" w:type="dxa"/>
            <w:vMerge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F6E88" w:rsidRPr="0012786F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7E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частие в проекте «</w:t>
            </w:r>
            <w:proofErr w:type="spellStart"/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Новоуральский</w:t>
            </w:r>
            <w:proofErr w:type="spellEnd"/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history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look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(10 классы)</w:t>
            </w:r>
          </w:p>
        </w:tc>
      </w:tr>
      <w:tr w:rsidR="009F6E88" w:rsidRPr="00850421" w:rsidTr="007E741A">
        <w:trPr>
          <w:trHeight w:val="501"/>
        </w:trPr>
        <w:tc>
          <w:tcPr>
            <w:tcW w:w="1701" w:type="dxa"/>
            <w:vMerge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F6E88" w:rsidRPr="00007EA3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8504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ручение сертификатов</w:t>
            </w:r>
          </w:p>
        </w:tc>
      </w:tr>
      <w:tr w:rsidR="009F6E88" w:rsidRPr="00850421" w:rsidTr="007E741A">
        <w:tc>
          <w:tcPr>
            <w:tcW w:w="1701" w:type="dxa"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10" w:type="dxa"/>
          </w:tcPr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Столовая </w:t>
            </w:r>
          </w:p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Лицея № 56</w:t>
            </w:r>
          </w:p>
        </w:tc>
        <w:tc>
          <w:tcPr>
            <w:tcW w:w="6095" w:type="dxa"/>
          </w:tcPr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9F6E88" w:rsidRPr="00850421" w:rsidTr="007E741A">
        <w:trPr>
          <w:trHeight w:val="741"/>
        </w:trPr>
        <w:tc>
          <w:tcPr>
            <w:tcW w:w="1701" w:type="dxa"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410" w:type="dxa"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Кабинет 103</w:t>
            </w:r>
          </w:p>
        </w:tc>
        <w:tc>
          <w:tcPr>
            <w:tcW w:w="6095" w:type="dxa"/>
          </w:tcPr>
          <w:p w:rsidR="009F6E88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«Миссия выполнима»</w:t>
            </w: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F6E88" w:rsidRPr="009F6E88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F6E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Итоги стажировки </w:t>
            </w:r>
          </w:p>
        </w:tc>
      </w:tr>
      <w:tr w:rsidR="009F6E88" w:rsidRPr="00850421" w:rsidTr="007E741A">
        <w:trPr>
          <w:trHeight w:val="575"/>
        </w:trPr>
        <w:tc>
          <w:tcPr>
            <w:tcW w:w="1701" w:type="dxa"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410" w:type="dxa"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СЮТ</w:t>
            </w:r>
          </w:p>
        </w:tc>
        <w:tc>
          <w:tcPr>
            <w:tcW w:w="6095" w:type="dxa"/>
          </w:tcPr>
          <w:p w:rsidR="009F6E88" w:rsidRPr="00850421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«Друзья школьного музея»</w:t>
            </w:r>
          </w:p>
          <w:p w:rsidR="009F6E88" w:rsidRPr="009F6E88" w:rsidRDefault="009F6E88" w:rsidP="007E741A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F6E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Экскурсия в Музей наперстков</w:t>
            </w:r>
          </w:p>
        </w:tc>
      </w:tr>
      <w:tr w:rsidR="009F6E88" w:rsidRPr="00850421" w:rsidTr="007E741A">
        <w:trPr>
          <w:trHeight w:val="575"/>
        </w:trPr>
        <w:tc>
          <w:tcPr>
            <w:tcW w:w="1701" w:type="dxa"/>
          </w:tcPr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410" w:type="dxa"/>
          </w:tcPr>
          <w:p w:rsidR="009F6E88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 </w:t>
            </w:r>
          </w:p>
          <w:p w:rsidR="009F6E88" w:rsidRPr="00850421" w:rsidRDefault="009F6E88" w:rsidP="007E741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8504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СЮТа</w:t>
            </w:r>
            <w:proofErr w:type="spellEnd"/>
          </w:p>
        </w:tc>
        <w:tc>
          <w:tcPr>
            <w:tcW w:w="6095" w:type="dxa"/>
          </w:tcPr>
          <w:p w:rsidR="009F6E88" w:rsidRPr="00850421" w:rsidRDefault="009F6E88" w:rsidP="007E741A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4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Трансфер в гостиницу, отъезд участников стажировки</w:t>
            </w:r>
          </w:p>
        </w:tc>
      </w:tr>
    </w:tbl>
    <w:p w:rsidR="009F6E88" w:rsidRPr="00850421" w:rsidRDefault="009F6E88" w:rsidP="009F6E88">
      <w:pPr>
        <w:spacing w:after="0" w:line="360" w:lineRule="auto"/>
        <w:outlineLvl w:val="1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p w:rsidR="009F6E88" w:rsidRPr="00850421" w:rsidRDefault="009F6E88" w:rsidP="009F6E88">
      <w:pPr>
        <w:spacing w:after="0" w:line="360" w:lineRule="auto"/>
        <w:outlineLvl w:val="1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p w:rsidR="009F6E88" w:rsidRPr="00375D0C" w:rsidRDefault="009F6E88" w:rsidP="009F6E8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E88" w:rsidRPr="00375D0C" w:rsidRDefault="009F6E88" w:rsidP="009F6E8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8AF8F4A" wp14:editId="6218FE8B">
            <wp:simplePos x="0" y="0"/>
            <wp:positionH relativeFrom="column">
              <wp:posOffset>1427480</wp:posOffset>
            </wp:positionH>
            <wp:positionV relativeFrom="paragraph">
              <wp:posOffset>265430</wp:posOffset>
            </wp:positionV>
            <wp:extent cx="3731260" cy="1219200"/>
            <wp:effectExtent l="0" t="0" r="2540" b="0"/>
            <wp:wrapThrough wrapText="bothSides">
              <wp:wrapPolygon edited="0">
                <wp:start x="0" y="0"/>
                <wp:lineTo x="0" y="21263"/>
                <wp:lineTo x="21504" y="21263"/>
                <wp:lineTo x="2150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E88" w:rsidRPr="00375D0C" w:rsidRDefault="009F6E88" w:rsidP="009F6E88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E88" w:rsidRDefault="009F6E88" w:rsidP="009F6E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E88" w:rsidRDefault="009F6E88" w:rsidP="009F6E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E88" w:rsidRDefault="009F6E88" w:rsidP="009F6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2DE0" w:rsidRDefault="00E42DE0"/>
    <w:sectPr w:rsidR="00E42DE0" w:rsidSect="009F6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3DF"/>
    <w:multiLevelType w:val="hybridMultilevel"/>
    <w:tmpl w:val="A516E7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88"/>
    <w:rsid w:val="009F6E88"/>
    <w:rsid w:val="00A808B5"/>
    <w:rsid w:val="00E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2017-05-26T17:29:00Z</dcterms:created>
  <dcterms:modified xsi:type="dcterms:W3CDTF">2017-05-26T17:41:00Z</dcterms:modified>
</cp:coreProperties>
</file>