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174D" w14:textId="77777777" w:rsidR="001E358B" w:rsidRPr="00DE1FDC" w:rsidRDefault="001E358B" w:rsidP="001E358B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FDC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214A8853" w14:textId="25975521" w:rsidR="0075072D" w:rsidRPr="0075072D" w:rsidRDefault="003F3875" w:rsidP="007507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1FD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75072D" w:rsidRPr="0075072D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  <w:r w:rsidR="009A039B" w:rsidRPr="009A039B">
        <w:rPr>
          <w:rFonts w:ascii="Times New Roman" w:hAnsi="Times New Roman"/>
          <w:b/>
          <w:bCs/>
          <w:sz w:val="28"/>
          <w:szCs w:val="28"/>
        </w:rPr>
        <w:t>вожатых, реализующих дополнительные общеразвивающие программы в соответствии с ключевыми принципами организации Международных умных каникул со «Школой Росатома»</w:t>
      </w:r>
    </w:p>
    <w:p w14:paraId="503C1252" w14:textId="77777777" w:rsidR="00D50C28" w:rsidRPr="00DE1FDC" w:rsidRDefault="00D50C28" w:rsidP="001E358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ECBE81" w14:textId="282E03E1" w:rsidR="0075072D" w:rsidRPr="006F7483" w:rsidRDefault="00D50C28" w:rsidP="0075072D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Общие положения</w:t>
      </w:r>
      <w:r w:rsidR="001E358B" w:rsidRPr="00DE1FDC">
        <w:rPr>
          <w:rFonts w:ascii="Times New Roman" w:hAnsi="Times New Roman"/>
          <w:b/>
          <w:sz w:val="28"/>
          <w:szCs w:val="28"/>
        </w:rPr>
        <w:t>.</w:t>
      </w:r>
    </w:p>
    <w:p w14:paraId="7756CF5A" w14:textId="61C97BAD" w:rsidR="00D50C28" w:rsidRPr="00DE1FDC" w:rsidRDefault="0075072D" w:rsidP="0075072D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Цель Конкурса </w:t>
      </w:r>
      <w:r w:rsidR="009A039B" w:rsidRPr="009A039B">
        <w:rPr>
          <w:rFonts w:ascii="Times New Roman" w:hAnsi="Times New Roman"/>
          <w:sz w:val="28"/>
          <w:szCs w:val="28"/>
        </w:rPr>
        <w:t>вожатых, реализующих дополнительные общеразвивающие программы в соответствии с ключевыми принципами организации Международных умных каникул со «Школой Росатома»</w:t>
      </w:r>
      <w:r w:rsidR="009A039B" w:rsidRPr="00DE1FDC">
        <w:rPr>
          <w:rFonts w:ascii="Times New Roman" w:hAnsi="Times New Roman"/>
          <w:sz w:val="28"/>
          <w:szCs w:val="28"/>
        </w:rPr>
        <w:t xml:space="preserve"> </w:t>
      </w:r>
      <w:r w:rsidR="00D50C28" w:rsidRPr="00DE1FDC">
        <w:rPr>
          <w:rFonts w:ascii="Times New Roman" w:hAnsi="Times New Roman"/>
          <w:sz w:val="28"/>
          <w:szCs w:val="28"/>
        </w:rPr>
        <w:t xml:space="preserve">(далее – Конкурс) – поддержка и распространение эффективного опыта </w:t>
      </w:r>
      <w:r>
        <w:rPr>
          <w:rFonts w:ascii="Times New Roman" w:hAnsi="Times New Roman"/>
          <w:sz w:val="28"/>
          <w:szCs w:val="28"/>
        </w:rPr>
        <w:t>внедрения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российских технологий реализации образовательных программ с детьми в условиях </w:t>
      </w:r>
      <w:r w:rsidR="0096635D">
        <w:rPr>
          <w:rFonts w:ascii="Times New Roman" w:hAnsi="Times New Roman"/>
          <w:sz w:val="28"/>
          <w:szCs w:val="28"/>
        </w:rPr>
        <w:t>организованного детского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="00D50C28" w:rsidRPr="00DE1FDC">
        <w:rPr>
          <w:rFonts w:ascii="Times New Roman" w:hAnsi="Times New Roman"/>
          <w:sz w:val="28"/>
          <w:szCs w:val="28"/>
        </w:rPr>
        <w:t>лучшими педагогическими работниками городов-участников проекта «Школа Росатома»</w:t>
      </w:r>
      <w:r w:rsidR="003F3875" w:rsidRPr="00DE1FDC">
        <w:rPr>
          <w:rFonts w:ascii="Times New Roman" w:hAnsi="Times New Roman"/>
          <w:sz w:val="28"/>
          <w:szCs w:val="28"/>
        </w:rPr>
        <w:t xml:space="preserve"> (Приложение 1)</w:t>
      </w:r>
      <w:r w:rsidR="00D50C28" w:rsidRPr="00DE1FDC">
        <w:rPr>
          <w:rFonts w:ascii="Times New Roman" w:hAnsi="Times New Roman"/>
          <w:sz w:val="28"/>
          <w:szCs w:val="28"/>
        </w:rPr>
        <w:t xml:space="preserve"> и стимулирование развития кадрового потенциала муниципальных сетей образовательных </w:t>
      </w:r>
      <w:r w:rsidR="00936D29">
        <w:rPr>
          <w:rFonts w:ascii="Times New Roman" w:hAnsi="Times New Roman"/>
          <w:sz w:val="28"/>
          <w:szCs w:val="28"/>
        </w:rPr>
        <w:t>организаций</w:t>
      </w:r>
      <w:r w:rsidR="00D50C28" w:rsidRPr="00DE1FDC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 </w:t>
      </w:r>
    </w:p>
    <w:p w14:paraId="585DABC7" w14:textId="22F9E953" w:rsidR="00D50C28" w:rsidRPr="00DE1FDC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Задач</w:t>
      </w:r>
      <w:r w:rsidR="006F7483">
        <w:rPr>
          <w:rFonts w:ascii="Times New Roman" w:hAnsi="Times New Roman"/>
          <w:sz w:val="28"/>
          <w:szCs w:val="28"/>
        </w:rPr>
        <w:t>и</w:t>
      </w:r>
      <w:r w:rsidRPr="00DE1FDC">
        <w:rPr>
          <w:rFonts w:ascii="Times New Roman" w:hAnsi="Times New Roman"/>
          <w:sz w:val="28"/>
          <w:szCs w:val="28"/>
        </w:rPr>
        <w:t xml:space="preserve"> </w:t>
      </w:r>
      <w:r w:rsidR="001F5163" w:rsidRPr="00DE1FDC">
        <w:rPr>
          <w:rFonts w:ascii="Times New Roman" w:hAnsi="Times New Roman"/>
          <w:sz w:val="28"/>
          <w:szCs w:val="28"/>
        </w:rPr>
        <w:t>К</w:t>
      </w:r>
      <w:r w:rsidRPr="00DE1FDC">
        <w:rPr>
          <w:rFonts w:ascii="Times New Roman" w:hAnsi="Times New Roman"/>
          <w:sz w:val="28"/>
          <w:szCs w:val="28"/>
        </w:rPr>
        <w:t>онкурса – обеспечить</w:t>
      </w:r>
      <w:r w:rsidR="001E358B" w:rsidRPr="00DE1FDC">
        <w:rPr>
          <w:rFonts w:ascii="Times New Roman" w:hAnsi="Times New Roman"/>
          <w:sz w:val="28"/>
          <w:szCs w:val="28"/>
        </w:rPr>
        <w:t>:</w:t>
      </w:r>
      <w:r w:rsidRPr="00DE1FDC">
        <w:rPr>
          <w:rFonts w:ascii="Times New Roman" w:hAnsi="Times New Roman"/>
          <w:sz w:val="28"/>
          <w:szCs w:val="28"/>
        </w:rPr>
        <w:t xml:space="preserve"> </w:t>
      </w:r>
    </w:p>
    <w:p w14:paraId="1C93C358" w14:textId="6F84DDF7" w:rsidR="00D50C28" w:rsidRPr="00DE1FDC" w:rsidRDefault="001F5163" w:rsidP="000C75BD">
      <w:pPr>
        <w:pStyle w:val="a4"/>
        <w:numPr>
          <w:ilvl w:val="0"/>
          <w:numId w:val="5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поддержку </w:t>
      </w:r>
      <w:r w:rsidR="00D50C28" w:rsidRPr="00DE1FDC">
        <w:rPr>
          <w:rFonts w:ascii="Times New Roman" w:hAnsi="Times New Roman"/>
          <w:sz w:val="28"/>
          <w:szCs w:val="28"/>
        </w:rPr>
        <w:t xml:space="preserve">лучших </w:t>
      </w:r>
      <w:r w:rsidR="0075072D">
        <w:rPr>
          <w:rFonts w:ascii="Times New Roman" w:hAnsi="Times New Roman"/>
          <w:sz w:val="28"/>
          <w:szCs w:val="28"/>
        </w:rPr>
        <w:t>педагогов</w:t>
      </w:r>
      <w:r w:rsidR="00D50C28" w:rsidRPr="00DE1FDC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</w:t>
      </w:r>
      <w:r w:rsidR="0075072D">
        <w:rPr>
          <w:rFonts w:ascii="Times New Roman" w:hAnsi="Times New Roman"/>
          <w:sz w:val="28"/>
          <w:szCs w:val="28"/>
        </w:rPr>
        <w:t>, внедряющих</w:t>
      </w:r>
      <w:r w:rsidR="0075072D" w:rsidRPr="00DE1FDC">
        <w:rPr>
          <w:rFonts w:ascii="Times New Roman" w:hAnsi="Times New Roman"/>
          <w:sz w:val="28"/>
          <w:szCs w:val="28"/>
        </w:rPr>
        <w:t xml:space="preserve"> </w:t>
      </w:r>
      <w:r w:rsidR="0075072D">
        <w:rPr>
          <w:rFonts w:ascii="Times New Roman" w:hAnsi="Times New Roman"/>
          <w:sz w:val="28"/>
          <w:szCs w:val="28"/>
        </w:rPr>
        <w:t xml:space="preserve">российские технологии реализации образовательных программ с детьми в условиях </w:t>
      </w:r>
      <w:r w:rsidR="0096635D">
        <w:rPr>
          <w:rFonts w:ascii="Times New Roman" w:hAnsi="Times New Roman"/>
          <w:sz w:val="28"/>
          <w:szCs w:val="28"/>
        </w:rPr>
        <w:t>организованного детского отдыха</w:t>
      </w:r>
      <w:r w:rsidR="007567D9">
        <w:rPr>
          <w:rFonts w:ascii="Times New Roman" w:hAnsi="Times New Roman"/>
          <w:sz w:val="28"/>
          <w:szCs w:val="28"/>
        </w:rPr>
        <w:t xml:space="preserve"> в соответствии с ключевыми принципами Межд</w:t>
      </w:r>
      <w:r w:rsidR="000C75BD">
        <w:rPr>
          <w:rFonts w:ascii="Times New Roman" w:hAnsi="Times New Roman"/>
          <w:sz w:val="28"/>
          <w:szCs w:val="28"/>
        </w:rPr>
        <w:t xml:space="preserve">ународных </w:t>
      </w:r>
      <w:r w:rsidR="0096635D">
        <w:rPr>
          <w:rFonts w:ascii="Times New Roman" w:hAnsi="Times New Roman"/>
          <w:sz w:val="28"/>
          <w:szCs w:val="28"/>
        </w:rPr>
        <w:t>умных каникул со «Школой</w:t>
      </w:r>
      <w:r w:rsidR="007567D9">
        <w:rPr>
          <w:rFonts w:ascii="Times New Roman" w:hAnsi="Times New Roman"/>
          <w:sz w:val="28"/>
          <w:szCs w:val="28"/>
        </w:rPr>
        <w:t xml:space="preserve"> Росатома» (Приложение 2)</w:t>
      </w:r>
      <w:r w:rsidR="00D50C28" w:rsidRPr="00DE1FDC">
        <w:rPr>
          <w:rFonts w:ascii="Times New Roman" w:hAnsi="Times New Roman"/>
          <w:sz w:val="28"/>
          <w:szCs w:val="28"/>
        </w:rPr>
        <w:t xml:space="preserve">; </w:t>
      </w:r>
    </w:p>
    <w:p w14:paraId="668E21F9" w14:textId="6A00BB18" w:rsidR="001F5163" w:rsidRPr="00DE1FDC" w:rsidRDefault="00D50C28" w:rsidP="000C75BD">
      <w:pPr>
        <w:pStyle w:val="a4"/>
        <w:numPr>
          <w:ilvl w:val="0"/>
          <w:numId w:val="5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условия переноса эффективных механизмов их деятельности в </w:t>
      </w:r>
      <w:r w:rsidR="00E572B9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DE1FDC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</w:t>
      </w:r>
    </w:p>
    <w:p w14:paraId="09C82E41" w14:textId="1AF1A2E0" w:rsidR="00D50C28" w:rsidRPr="00DE1FDC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Конкурс проводится в три этапа: заочный, дистанционный и очный.</w:t>
      </w:r>
    </w:p>
    <w:p w14:paraId="6FD37F4A" w14:textId="77F87C0E" w:rsidR="00214F06" w:rsidRPr="00DE1FDC" w:rsidRDefault="001E358B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Вся информация о К</w:t>
      </w:r>
      <w:r w:rsidR="00C74015">
        <w:rPr>
          <w:rFonts w:ascii="Times New Roman" w:hAnsi="Times New Roman"/>
          <w:sz w:val="28"/>
          <w:szCs w:val="28"/>
        </w:rPr>
        <w:t>онкурсе размещается</w:t>
      </w:r>
      <w:r w:rsidR="00D50C28" w:rsidRPr="00DE1FDC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E1FDC">
        <w:rPr>
          <w:rFonts w:ascii="Times New Roman" w:hAnsi="Times New Roman"/>
          <w:sz w:val="28"/>
          <w:szCs w:val="28"/>
        </w:rPr>
        <w:t>.</w:t>
      </w:r>
    </w:p>
    <w:p w14:paraId="3E705B39" w14:textId="77777777" w:rsidR="001153C6" w:rsidRPr="00DE1FDC" w:rsidRDefault="001153C6" w:rsidP="001E35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333371B" w14:textId="529072CA" w:rsidR="00D50C28" w:rsidRPr="00DE1FDC" w:rsidRDefault="001E358B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Участники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</w:p>
    <w:p w14:paraId="5744387A" w14:textId="77777777" w:rsidR="0096635D" w:rsidRDefault="003F3875" w:rsidP="0075072D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Участниками К</w:t>
      </w:r>
      <w:r w:rsidR="00D50C28" w:rsidRPr="00DE1FDC">
        <w:rPr>
          <w:rFonts w:ascii="Times New Roman" w:hAnsi="Times New Roman"/>
          <w:sz w:val="28"/>
          <w:szCs w:val="28"/>
        </w:rPr>
        <w:t>онкурса являются</w:t>
      </w:r>
      <w:r w:rsidR="0096635D">
        <w:rPr>
          <w:rFonts w:ascii="Times New Roman" w:hAnsi="Times New Roman"/>
          <w:sz w:val="28"/>
          <w:szCs w:val="28"/>
        </w:rPr>
        <w:t>:</w:t>
      </w:r>
    </w:p>
    <w:p w14:paraId="3C216087" w14:textId="5A8E4891" w:rsidR="00EA4E60" w:rsidRPr="0049350E" w:rsidRDefault="00C74015" w:rsidP="006F7483">
      <w:pPr>
        <w:pStyle w:val="a4"/>
        <w:numPr>
          <w:ilvl w:val="0"/>
          <w:numId w:val="13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9350E">
        <w:rPr>
          <w:rFonts w:ascii="Times New Roman" w:hAnsi="Times New Roman"/>
          <w:sz w:val="28"/>
          <w:szCs w:val="28"/>
        </w:rPr>
        <w:t xml:space="preserve">педагогические </w:t>
      </w:r>
      <w:r w:rsidR="0075072D" w:rsidRPr="0049350E">
        <w:rPr>
          <w:rFonts w:ascii="Times New Roman" w:hAnsi="Times New Roman"/>
          <w:sz w:val="28"/>
          <w:szCs w:val="28"/>
        </w:rPr>
        <w:t xml:space="preserve">и иные </w:t>
      </w:r>
      <w:r w:rsidRPr="0049350E">
        <w:rPr>
          <w:rFonts w:ascii="Times New Roman" w:hAnsi="Times New Roman"/>
          <w:sz w:val="28"/>
          <w:szCs w:val="28"/>
        </w:rPr>
        <w:t>работники</w:t>
      </w:r>
      <w:r w:rsidR="0075072D" w:rsidRPr="0049350E">
        <w:rPr>
          <w:rFonts w:ascii="Times New Roman" w:hAnsi="Times New Roman"/>
          <w:sz w:val="28"/>
          <w:szCs w:val="28"/>
        </w:rPr>
        <w:t>, имеющие опыт работы в детских лагерях в позиции воспитателя, педагога-организатора или педагога дополнительного образования</w:t>
      </w:r>
      <w:r w:rsidRPr="0049350E">
        <w:rPr>
          <w:rFonts w:ascii="Times New Roman" w:hAnsi="Times New Roman"/>
          <w:sz w:val="28"/>
          <w:szCs w:val="28"/>
        </w:rPr>
        <w:t xml:space="preserve"> (далее – </w:t>
      </w:r>
      <w:r w:rsidR="0075072D" w:rsidRPr="0049350E">
        <w:rPr>
          <w:rFonts w:ascii="Times New Roman" w:hAnsi="Times New Roman"/>
          <w:sz w:val="28"/>
          <w:szCs w:val="28"/>
        </w:rPr>
        <w:t>Педагоги</w:t>
      </w:r>
      <w:r w:rsidRPr="0049350E">
        <w:rPr>
          <w:rFonts w:ascii="Times New Roman" w:hAnsi="Times New Roman"/>
          <w:sz w:val="28"/>
          <w:szCs w:val="28"/>
        </w:rPr>
        <w:t>)</w:t>
      </w:r>
      <w:r w:rsidR="00D50C28" w:rsidRPr="0049350E">
        <w:rPr>
          <w:rFonts w:ascii="Times New Roman" w:hAnsi="Times New Roman"/>
          <w:sz w:val="28"/>
          <w:szCs w:val="28"/>
        </w:rPr>
        <w:t>, которые на момент подачи</w:t>
      </w:r>
      <w:r w:rsidR="003F3875" w:rsidRPr="0049350E">
        <w:rPr>
          <w:rFonts w:ascii="Times New Roman" w:hAnsi="Times New Roman"/>
          <w:sz w:val="28"/>
          <w:szCs w:val="28"/>
        </w:rPr>
        <w:t xml:space="preserve"> заявки на К</w:t>
      </w:r>
      <w:r w:rsidR="00D50C28" w:rsidRPr="0049350E">
        <w:rPr>
          <w:rFonts w:ascii="Times New Roman" w:hAnsi="Times New Roman"/>
          <w:sz w:val="28"/>
          <w:szCs w:val="28"/>
        </w:rPr>
        <w:t xml:space="preserve">онкурс работают в </w:t>
      </w:r>
      <w:r w:rsidR="0075072D" w:rsidRPr="0049350E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D50C28" w:rsidRPr="0049350E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 не менее</w:t>
      </w:r>
      <w:r w:rsidR="003F3875" w:rsidRPr="0049350E">
        <w:rPr>
          <w:rFonts w:ascii="Times New Roman" w:hAnsi="Times New Roman"/>
          <w:sz w:val="28"/>
          <w:szCs w:val="28"/>
        </w:rPr>
        <w:t>,</w:t>
      </w:r>
      <w:r w:rsidR="00D50C28" w:rsidRPr="0049350E">
        <w:rPr>
          <w:rFonts w:ascii="Times New Roman" w:hAnsi="Times New Roman"/>
          <w:sz w:val="28"/>
          <w:szCs w:val="28"/>
        </w:rPr>
        <w:t xml:space="preserve"> чем </w:t>
      </w:r>
      <w:r w:rsidR="001153C6" w:rsidRPr="0049350E">
        <w:rPr>
          <w:rFonts w:ascii="Times New Roman" w:hAnsi="Times New Roman"/>
          <w:sz w:val="28"/>
          <w:szCs w:val="28"/>
        </w:rPr>
        <w:t>один</w:t>
      </w:r>
      <w:r w:rsidR="00D50C28" w:rsidRPr="0049350E">
        <w:rPr>
          <w:rFonts w:ascii="Times New Roman" w:hAnsi="Times New Roman"/>
          <w:sz w:val="28"/>
          <w:szCs w:val="28"/>
        </w:rPr>
        <w:t xml:space="preserve"> год</w:t>
      </w:r>
      <w:r w:rsidR="0075072D" w:rsidRPr="0049350E">
        <w:rPr>
          <w:rFonts w:ascii="Times New Roman" w:hAnsi="Times New Roman"/>
          <w:sz w:val="28"/>
          <w:szCs w:val="28"/>
        </w:rPr>
        <w:t xml:space="preserve"> или имеют опыт работы в детских лагерях не менее, чем две смены</w:t>
      </w:r>
      <w:r w:rsidR="0096635D" w:rsidRPr="0049350E">
        <w:rPr>
          <w:rFonts w:ascii="Times New Roman" w:hAnsi="Times New Roman"/>
          <w:sz w:val="28"/>
          <w:szCs w:val="28"/>
        </w:rPr>
        <w:t>;</w:t>
      </w:r>
    </w:p>
    <w:p w14:paraId="4C83FB3B" w14:textId="39858809" w:rsidR="0096635D" w:rsidRPr="0049350E" w:rsidRDefault="0096635D" w:rsidP="006F7483">
      <w:pPr>
        <w:pStyle w:val="a4"/>
        <w:numPr>
          <w:ilvl w:val="0"/>
          <w:numId w:val="13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9350E">
        <w:rPr>
          <w:rFonts w:ascii="Times New Roman" w:hAnsi="Times New Roman"/>
          <w:sz w:val="28"/>
          <w:szCs w:val="28"/>
        </w:rPr>
        <w:t>студенты профессиональных образовательных учреждений (далее – Студенты), находящихся на территории городов-участников проекта</w:t>
      </w:r>
      <w:r w:rsidR="006F7483">
        <w:rPr>
          <w:rFonts w:ascii="Times New Roman" w:hAnsi="Times New Roman"/>
          <w:sz w:val="28"/>
          <w:szCs w:val="28"/>
        </w:rPr>
        <w:t xml:space="preserve"> «Школа </w:t>
      </w:r>
      <w:proofErr w:type="spellStart"/>
      <w:r w:rsidR="006F7483">
        <w:rPr>
          <w:rFonts w:ascii="Times New Roman" w:hAnsi="Times New Roman"/>
          <w:sz w:val="28"/>
          <w:szCs w:val="28"/>
        </w:rPr>
        <w:t>Росатома</w:t>
      </w:r>
      <w:proofErr w:type="spellEnd"/>
      <w:r w:rsidR="006F7483">
        <w:rPr>
          <w:rFonts w:ascii="Times New Roman" w:hAnsi="Times New Roman"/>
          <w:sz w:val="28"/>
          <w:szCs w:val="28"/>
        </w:rPr>
        <w:t>»</w:t>
      </w:r>
      <w:r w:rsidRPr="0049350E">
        <w:rPr>
          <w:rFonts w:ascii="Times New Roman" w:hAnsi="Times New Roman"/>
          <w:sz w:val="28"/>
          <w:szCs w:val="28"/>
        </w:rPr>
        <w:t>, осваивающие педагогические специальности, которые на момент подачи заявки на Конкурс работают в образовательных организациях городов-участников проекта «Школа Росатома» не менее, чем один год или имеют опыт работы в детских лагерях не менее, чем две смены.</w:t>
      </w:r>
    </w:p>
    <w:p w14:paraId="72A462FD" w14:textId="5E2DDF9C" w:rsidR="00D50C28" w:rsidRPr="00DE1FDC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lastRenderedPageBreak/>
        <w:t>Документы на участие в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онкурсе разрабатываются и подаются </w:t>
      </w:r>
      <w:r w:rsidR="0075072D">
        <w:rPr>
          <w:rFonts w:ascii="Times New Roman" w:hAnsi="Times New Roman"/>
          <w:sz w:val="28"/>
          <w:szCs w:val="28"/>
        </w:rPr>
        <w:t>Педагогом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 w:rsidR="0096635D">
        <w:rPr>
          <w:rFonts w:ascii="Times New Roman" w:hAnsi="Times New Roman"/>
          <w:sz w:val="28"/>
          <w:szCs w:val="28"/>
        </w:rPr>
        <w:t xml:space="preserve">(Студентом) </w:t>
      </w:r>
      <w:r w:rsidR="00D50C28" w:rsidRPr="00DE1FDC">
        <w:rPr>
          <w:rFonts w:ascii="Times New Roman" w:hAnsi="Times New Roman"/>
          <w:sz w:val="28"/>
          <w:szCs w:val="28"/>
        </w:rPr>
        <w:t xml:space="preserve">лично на сайте проекта «Школа </w:t>
      </w:r>
      <w:proofErr w:type="spellStart"/>
      <w:r w:rsidR="00D50C28" w:rsidRPr="00DE1FDC">
        <w:rPr>
          <w:rFonts w:ascii="Times New Roman" w:hAnsi="Times New Roman"/>
          <w:sz w:val="28"/>
          <w:szCs w:val="28"/>
        </w:rPr>
        <w:t>Росатома</w:t>
      </w:r>
      <w:proofErr w:type="spellEnd"/>
      <w:r w:rsidR="00D50C28" w:rsidRPr="00DE1FDC"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50C28" w:rsidRPr="00936D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rosatomschool</w:t>
        </w:r>
        <w:proofErr w:type="spellEnd"/>
        <w:r w:rsidR="00D50C28" w:rsidRPr="00936D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A039B" w:rsidRPr="009A039B">
        <w:rPr>
          <w:rFonts w:ascii="Times New Roman" w:hAnsi="Times New Roman"/>
          <w:sz w:val="28"/>
          <w:szCs w:val="28"/>
        </w:rPr>
        <w:t xml:space="preserve"> </w:t>
      </w:r>
      <w:r w:rsidR="009A039B">
        <w:rPr>
          <w:rFonts w:ascii="Times New Roman" w:hAnsi="Times New Roman"/>
          <w:sz w:val="28"/>
          <w:szCs w:val="28"/>
        </w:rPr>
        <w:t>в л</w:t>
      </w:r>
      <w:r w:rsidR="009A039B" w:rsidRPr="00DE1FDC">
        <w:rPr>
          <w:rFonts w:ascii="Times New Roman" w:hAnsi="Times New Roman"/>
          <w:sz w:val="28"/>
          <w:szCs w:val="28"/>
        </w:rPr>
        <w:t>ично</w:t>
      </w:r>
      <w:r w:rsidR="009A039B">
        <w:rPr>
          <w:rFonts w:ascii="Times New Roman" w:hAnsi="Times New Roman"/>
          <w:sz w:val="28"/>
          <w:szCs w:val="28"/>
        </w:rPr>
        <w:t>м кабинете (после регистрации на сайте)</w:t>
      </w:r>
      <w:r w:rsidR="009A039B" w:rsidRPr="002933D8">
        <w:rPr>
          <w:rFonts w:ascii="Times New Roman" w:hAnsi="Times New Roman"/>
          <w:sz w:val="28"/>
          <w:szCs w:val="28"/>
        </w:rPr>
        <w:t>.</w:t>
      </w:r>
    </w:p>
    <w:p w14:paraId="27766611" w14:textId="30DEDC5B" w:rsidR="00D50C28" w:rsidRPr="00DE1FDC" w:rsidRDefault="00D67B82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У</w:t>
      </w:r>
      <w:r w:rsidR="00D50C28" w:rsidRPr="00DE1FDC">
        <w:rPr>
          <w:rFonts w:ascii="Times New Roman" w:hAnsi="Times New Roman"/>
          <w:sz w:val="28"/>
          <w:szCs w:val="28"/>
        </w:rPr>
        <w:t>частник добровольно предоставляет свои персональные данные</w:t>
      </w:r>
      <w:r w:rsidRPr="00DE1FDC">
        <w:rPr>
          <w:rFonts w:ascii="Times New Roman" w:hAnsi="Times New Roman"/>
          <w:sz w:val="28"/>
          <w:szCs w:val="28"/>
        </w:rPr>
        <w:t xml:space="preserve"> в заявке на </w:t>
      </w:r>
      <w:r w:rsidR="001F5163" w:rsidRPr="00DE1FDC">
        <w:rPr>
          <w:rFonts w:ascii="Times New Roman" w:hAnsi="Times New Roman"/>
          <w:sz w:val="28"/>
          <w:szCs w:val="28"/>
        </w:rPr>
        <w:t>К</w:t>
      </w:r>
      <w:r w:rsidRPr="00DE1FDC">
        <w:rPr>
          <w:rFonts w:ascii="Times New Roman" w:hAnsi="Times New Roman"/>
          <w:sz w:val="28"/>
          <w:szCs w:val="28"/>
        </w:rPr>
        <w:t>онкурс</w:t>
      </w:r>
      <w:r w:rsidR="00D50C28" w:rsidRPr="00DE1FDC">
        <w:rPr>
          <w:rFonts w:ascii="Times New Roman" w:hAnsi="Times New Roman"/>
          <w:sz w:val="28"/>
          <w:szCs w:val="28"/>
        </w:rPr>
        <w:t xml:space="preserve"> и не имеет никаких претензий к организаторам Конкурса при использовании этих персональных данных для установления делового контакта между ним и организаторами в процессе проведения Конкурса.</w:t>
      </w:r>
    </w:p>
    <w:p w14:paraId="01CC6393" w14:textId="77777777" w:rsidR="003F3875" w:rsidRPr="00DE1FDC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4367238" w14:textId="3576FF88" w:rsidR="00D50C28" w:rsidRPr="00DE1FDC" w:rsidRDefault="003F3875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Сроки проведения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</w:p>
    <w:p w14:paraId="4C15542D" w14:textId="52C09304" w:rsidR="009A039B" w:rsidRPr="002933D8" w:rsidRDefault="009A039B" w:rsidP="009A039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Заявки на Конкурс принимаются с </w:t>
      </w:r>
      <w:r w:rsidR="006F7483">
        <w:rPr>
          <w:rFonts w:ascii="Times New Roman" w:hAnsi="Times New Roman"/>
          <w:sz w:val="28"/>
          <w:szCs w:val="28"/>
        </w:rPr>
        <w:t>0</w:t>
      </w:r>
      <w:r w:rsidRPr="002933D8">
        <w:rPr>
          <w:rFonts w:ascii="Times New Roman" w:hAnsi="Times New Roman"/>
          <w:sz w:val="28"/>
          <w:szCs w:val="28"/>
        </w:rPr>
        <w:t>0.00 (время московское) 1 сентября 2</w:t>
      </w:r>
      <w:r>
        <w:rPr>
          <w:rFonts w:ascii="Times New Roman" w:hAnsi="Times New Roman"/>
          <w:sz w:val="28"/>
          <w:szCs w:val="28"/>
        </w:rPr>
        <w:t>022 года д</w:t>
      </w:r>
      <w:r w:rsidRPr="002933D8">
        <w:rPr>
          <w:rFonts w:ascii="Times New Roman" w:hAnsi="Times New Roman"/>
          <w:sz w:val="28"/>
          <w:szCs w:val="28"/>
        </w:rPr>
        <w:t xml:space="preserve">о 23.59 (время московское) </w:t>
      </w:r>
      <w:r>
        <w:rPr>
          <w:rFonts w:ascii="Times New Roman" w:hAnsi="Times New Roman"/>
          <w:sz w:val="28"/>
          <w:szCs w:val="28"/>
        </w:rPr>
        <w:t>25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</w:t>
      </w:r>
      <w:r w:rsidRPr="002933D8">
        <w:rPr>
          <w:rFonts w:ascii="Times New Roman" w:hAnsi="Times New Roman"/>
          <w:sz w:val="28"/>
          <w:szCs w:val="28"/>
        </w:rPr>
        <w:t>тября 20</w:t>
      </w:r>
      <w:r>
        <w:rPr>
          <w:rFonts w:ascii="Times New Roman" w:hAnsi="Times New Roman"/>
          <w:sz w:val="28"/>
          <w:szCs w:val="28"/>
        </w:rPr>
        <w:t>22</w:t>
      </w:r>
      <w:r w:rsidRPr="002933D8">
        <w:rPr>
          <w:rFonts w:ascii="Times New Roman" w:hAnsi="Times New Roman"/>
          <w:sz w:val="28"/>
          <w:szCs w:val="28"/>
        </w:rPr>
        <w:t xml:space="preserve"> года. </w:t>
      </w:r>
    </w:p>
    <w:p w14:paraId="694B113F" w14:textId="40D4E0D0" w:rsidR="009A039B" w:rsidRPr="002933D8" w:rsidRDefault="009A039B" w:rsidP="009A039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Объявление полуфиналистов Конкурса</w:t>
      </w:r>
      <w:r w:rsidR="006F7483">
        <w:rPr>
          <w:rFonts w:ascii="Times New Roman" w:hAnsi="Times New Roman"/>
          <w:sz w:val="28"/>
          <w:szCs w:val="28"/>
        </w:rPr>
        <w:t>: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7FE181FD" w14:textId="77777777" w:rsidR="009A039B" w:rsidRPr="002933D8" w:rsidRDefault="009A039B" w:rsidP="009A039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Дистанционный этап Конкурса: </w:t>
      </w:r>
      <w:r>
        <w:rPr>
          <w:rFonts w:ascii="Times New Roman" w:hAnsi="Times New Roman"/>
          <w:sz w:val="28"/>
          <w:szCs w:val="28"/>
        </w:rPr>
        <w:t>4</w:t>
      </w:r>
      <w:r w:rsidRPr="002933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0944BA87" w14:textId="31004D40" w:rsidR="009A039B" w:rsidRPr="002933D8" w:rsidRDefault="009A039B" w:rsidP="009A039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Объявление финалистов Конкурса: </w:t>
      </w:r>
      <w:r>
        <w:rPr>
          <w:rFonts w:ascii="Times New Roman" w:hAnsi="Times New Roman"/>
          <w:sz w:val="28"/>
          <w:szCs w:val="28"/>
        </w:rPr>
        <w:t>11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</w:t>
      </w:r>
      <w:r w:rsidR="006F7483">
        <w:rPr>
          <w:rFonts w:ascii="Times New Roman" w:hAnsi="Times New Roman"/>
          <w:sz w:val="28"/>
          <w:szCs w:val="28"/>
        </w:rPr>
        <w:t>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2CB48B03" w14:textId="73A058B4" w:rsidR="009A039B" w:rsidRPr="00241788" w:rsidRDefault="009A039B" w:rsidP="009A039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Очный </w:t>
      </w:r>
      <w:r>
        <w:rPr>
          <w:rFonts w:ascii="Times New Roman" w:hAnsi="Times New Roman"/>
          <w:sz w:val="28"/>
          <w:szCs w:val="28"/>
        </w:rPr>
        <w:t>финал</w:t>
      </w:r>
      <w:r w:rsidRPr="002933D8">
        <w:rPr>
          <w:rFonts w:ascii="Times New Roman" w:hAnsi="Times New Roman"/>
          <w:sz w:val="28"/>
          <w:szCs w:val="28"/>
        </w:rPr>
        <w:t xml:space="preserve"> Конкурса и награждение победителей состои</w:t>
      </w:r>
      <w:r>
        <w:rPr>
          <w:rFonts w:ascii="Times New Roman" w:hAnsi="Times New Roman"/>
          <w:sz w:val="28"/>
          <w:szCs w:val="28"/>
        </w:rPr>
        <w:t xml:space="preserve">тся 13-15 декабря 2022 года в </w:t>
      </w: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  <w:r w:rsidRPr="002933D8">
        <w:rPr>
          <w:rFonts w:ascii="Times New Roman" w:hAnsi="Times New Roman"/>
          <w:sz w:val="28"/>
          <w:szCs w:val="28"/>
        </w:rPr>
        <w:t xml:space="preserve"> или в городе-победителе Конкурса </w:t>
      </w:r>
      <w:r w:rsidRPr="003A4A70">
        <w:rPr>
          <w:rFonts w:ascii="Times New Roman" w:hAnsi="Times New Roman"/>
          <w:sz w:val="28"/>
          <w:szCs w:val="28"/>
        </w:rPr>
        <w:t>на право проведения очного (офлайн) финала конкурсной программы проекта и торжественной церемонии награждения в текущем учебном году</w:t>
      </w:r>
      <w:r w:rsidRPr="002933D8">
        <w:rPr>
          <w:rFonts w:ascii="Times New Roman" w:hAnsi="Times New Roman"/>
          <w:sz w:val="28"/>
          <w:szCs w:val="28"/>
        </w:rPr>
        <w:t>.</w:t>
      </w:r>
    </w:p>
    <w:p w14:paraId="19FF426C" w14:textId="77777777" w:rsidR="003F3875" w:rsidRPr="00DE1FDC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B032179" w14:textId="3D32A90D" w:rsidR="00D50C28" w:rsidRPr="00DE1FDC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Подача заявок</w:t>
      </w:r>
      <w:r w:rsidR="003F3875" w:rsidRPr="00DE1FDC">
        <w:rPr>
          <w:rFonts w:ascii="Times New Roman" w:hAnsi="Times New Roman"/>
          <w:b/>
          <w:sz w:val="28"/>
          <w:szCs w:val="28"/>
        </w:rPr>
        <w:t>.</w:t>
      </w:r>
    </w:p>
    <w:p w14:paraId="1227DFFF" w14:textId="6977E407" w:rsidR="00D50C28" w:rsidRPr="00DE1FDC" w:rsidRDefault="00697E31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Заявки на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 подаются в электронном виде на сайте </w:t>
      </w:r>
      <w:hyperlink r:id="rId9" w:history="1"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A039B" w:rsidRPr="009A039B">
        <w:rPr>
          <w:rFonts w:ascii="Times New Roman" w:hAnsi="Times New Roman"/>
          <w:sz w:val="28"/>
          <w:szCs w:val="28"/>
        </w:rPr>
        <w:t xml:space="preserve"> </w:t>
      </w:r>
      <w:r w:rsidR="009A039B">
        <w:rPr>
          <w:rFonts w:ascii="Times New Roman" w:hAnsi="Times New Roman"/>
          <w:sz w:val="28"/>
          <w:szCs w:val="28"/>
        </w:rPr>
        <w:t>в л</w:t>
      </w:r>
      <w:r w:rsidR="009A039B" w:rsidRPr="00DE1FDC">
        <w:rPr>
          <w:rFonts w:ascii="Times New Roman" w:hAnsi="Times New Roman"/>
          <w:sz w:val="28"/>
          <w:szCs w:val="28"/>
        </w:rPr>
        <w:t>ично</w:t>
      </w:r>
      <w:r w:rsidR="009A039B">
        <w:rPr>
          <w:rFonts w:ascii="Times New Roman" w:hAnsi="Times New Roman"/>
          <w:sz w:val="28"/>
          <w:szCs w:val="28"/>
        </w:rPr>
        <w:t>м кабинете (после регистрации на сайте)</w:t>
      </w:r>
      <w:r w:rsidR="009A039B" w:rsidRPr="002933D8">
        <w:rPr>
          <w:rFonts w:ascii="Times New Roman" w:hAnsi="Times New Roman"/>
          <w:sz w:val="28"/>
          <w:szCs w:val="28"/>
        </w:rPr>
        <w:t>.</w:t>
      </w:r>
    </w:p>
    <w:p w14:paraId="1EC90697" w14:textId="1D93FF03" w:rsidR="00D50C28" w:rsidRPr="00DE1FDC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</w:t>
      </w:r>
      <w:r w:rsidR="007C03B1">
        <w:rPr>
          <w:rFonts w:ascii="Times New Roman" w:hAnsi="Times New Roman"/>
          <w:sz w:val="28"/>
          <w:szCs w:val="28"/>
        </w:rPr>
        <w:t>явки подаются в соответствии с Ф</w:t>
      </w:r>
      <w:r w:rsidR="007567D9">
        <w:rPr>
          <w:rFonts w:ascii="Times New Roman" w:hAnsi="Times New Roman"/>
          <w:sz w:val="28"/>
          <w:szCs w:val="28"/>
        </w:rPr>
        <w:t xml:space="preserve">ормой заявки (Приложение </w:t>
      </w:r>
      <w:r w:rsidR="00CF17CD">
        <w:rPr>
          <w:rFonts w:ascii="Times New Roman" w:hAnsi="Times New Roman"/>
          <w:sz w:val="28"/>
          <w:szCs w:val="28"/>
        </w:rPr>
        <w:t>4</w:t>
      </w:r>
      <w:r w:rsidRPr="00DE1FDC">
        <w:rPr>
          <w:rFonts w:ascii="Times New Roman" w:hAnsi="Times New Roman"/>
          <w:sz w:val="28"/>
          <w:szCs w:val="28"/>
        </w:rPr>
        <w:t>)</w:t>
      </w:r>
      <w:r w:rsidR="003F3875" w:rsidRPr="00DE1FDC">
        <w:rPr>
          <w:rFonts w:ascii="Times New Roman" w:hAnsi="Times New Roman"/>
          <w:sz w:val="28"/>
          <w:szCs w:val="28"/>
        </w:rPr>
        <w:t>.</w:t>
      </w:r>
    </w:p>
    <w:p w14:paraId="210E973D" w14:textId="33FB479A" w:rsidR="00D50C28" w:rsidRPr="00DE1FDC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Заявки подаются в соответствии со сроками, определенными в п.3</w:t>
      </w:r>
      <w:r w:rsidR="00697E31" w:rsidRPr="00DE1FD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3F3875" w:rsidRPr="00DE1FDC">
        <w:rPr>
          <w:rFonts w:ascii="Times New Roman" w:hAnsi="Times New Roman"/>
          <w:sz w:val="28"/>
          <w:szCs w:val="28"/>
        </w:rPr>
        <w:t>.</w:t>
      </w:r>
    </w:p>
    <w:p w14:paraId="6AD24778" w14:textId="77777777" w:rsidR="007C03B1" w:rsidRPr="00DE1FDC" w:rsidRDefault="007C03B1" w:rsidP="0058238B">
      <w:pPr>
        <w:jc w:val="both"/>
        <w:rPr>
          <w:rFonts w:ascii="Times New Roman" w:hAnsi="Times New Roman"/>
          <w:sz w:val="28"/>
          <w:szCs w:val="28"/>
        </w:rPr>
      </w:pPr>
    </w:p>
    <w:p w14:paraId="47CCC478" w14:textId="53A269A4" w:rsidR="00D50C28" w:rsidRPr="00DE1FDC" w:rsidRDefault="00D50C28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Экспертиза заявок</w:t>
      </w:r>
      <w:r w:rsidR="00713836" w:rsidRPr="00DE1FDC">
        <w:rPr>
          <w:rFonts w:ascii="Times New Roman" w:hAnsi="Times New Roman"/>
          <w:b/>
          <w:sz w:val="28"/>
          <w:szCs w:val="28"/>
        </w:rPr>
        <w:t>.</w:t>
      </w:r>
    </w:p>
    <w:p w14:paraId="159A0A1C" w14:textId="3D2E36FE" w:rsidR="00D50C28" w:rsidRPr="00DE1FDC" w:rsidRDefault="00713836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В рамках К</w:t>
      </w:r>
      <w:r w:rsidR="00D50C28" w:rsidRPr="00DE1FDC">
        <w:rPr>
          <w:rFonts w:ascii="Times New Roman" w:hAnsi="Times New Roman"/>
          <w:sz w:val="28"/>
          <w:szCs w:val="28"/>
        </w:rPr>
        <w:t>онкурса на заочном</w:t>
      </w:r>
      <w:r w:rsidR="006515B4" w:rsidRPr="00DE1FDC">
        <w:rPr>
          <w:rFonts w:ascii="Times New Roman" w:hAnsi="Times New Roman"/>
          <w:sz w:val="28"/>
          <w:szCs w:val="28"/>
        </w:rPr>
        <w:t>, дистанционном и очном</w:t>
      </w:r>
      <w:r w:rsidR="00D50C28" w:rsidRPr="00DE1FDC">
        <w:rPr>
          <w:rFonts w:ascii="Times New Roman" w:hAnsi="Times New Roman"/>
          <w:sz w:val="28"/>
          <w:szCs w:val="28"/>
        </w:rPr>
        <w:t xml:space="preserve"> этап</w:t>
      </w:r>
      <w:r w:rsidR="006515B4" w:rsidRPr="00DE1FDC">
        <w:rPr>
          <w:rFonts w:ascii="Times New Roman" w:hAnsi="Times New Roman"/>
          <w:sz w:val="28"/>
          <w:szCs w:val="28"/>
        </w:rPr>
        <w:t>ах</w:t>
      </w:r>
      <w:r w:rsidR="00D50C28" w:rsidRPr="00DE1FDC">
        <w:rPr>
          <w:rFonts w:ascii="Times New Roman" w:hAnsi="Times New Roman"/>
          <w:sz w:val="28"/>
          <w:szCs w:val="28"/>
        </w:rPr>
        <w:t xml:space="preserve"> проводится независимая экспертиза</w:t>
      </w:r>
      <w:r w:rsidR="00697E31" w:rsidRPr="00DE1FDC">
        <w:rPr>
          <w:rFonts w:ascii="Times New Roman" w:hAnsi="Times New Roman"/>
          <w:sz w:val="28"/>
          <w:szCs w:val="28"/>
        </w:rPr>
        <w:t xml:space="preserve"> с участием экспертов, список которых ут</w:t>
      </w:r>
      <w:r w:rsidR="00194A6F">
        <w:rPr>
          <w:rFonts w:ascii="Times New Roman" w:hAnsi="Times New Roman"/>
          <w:sz w:val="28"/>
          <w:szCs w:val="28"/>
        </w:rPr>
        <w:t>верждается конкурсной комиссией</w:t>
      </w:r>
      <w:r w:rsidR="006515B4" w:rsidRPr="00DE1FDC">
        <w:rPr>
          <w:rFonts w:ascii="Times New Roman" w:hAnsi="Times New Roman"/>
          <w:sz w:val="28"/>
          <w:szCs w:val="28"/>
        </w:rPr>
        <w:t>.</w:t>
      </w:r>
    </w:p>
    <w:p w14:paraId="03810D2E" w14:textId="77777777" w:rsidR="00713836" w:rsidRPr="00DE1FDC" w:rsidRDefault="00D50C28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Экспертиза проводится на сайте </w:t>
      </w:r>
      <w:hyperlink r:id="rId10" w:history="1">
        <w:r w:rsidR="00713836" w:rsidRPr="00DE1FDC">
          <w:rPr>
            <w:rStyle w:val="a3"/>
            <w:rFonts w:ascii="Times New Roman" w:hAnsi="Times New Roman"/>
            <w:sz w:val="28"/>
            <w:szCs w:val="28"/>
          </w:rPr>
          <w:t>www.rosatomschool.ru</w:t>
        </w:r>
      </w:hyperlink>
      <w:r w:rsidR="00713836" w:rsidRPr="00DE1FDC">
        <w:rPr>
          <w:rFonts w:ascii="Times New Roman" w:hAnsi="Times New Roman"/>
          <w:sz w:val="28"/>
          <w:szCs w:val="28"/>
        </w:rPr>
        <w:t>.</w:t>
      </w:r>
    </w:p>
    <w:p w14:paraId="518297D5" w14:textId="11474BCA" w:rsidR="00D50C28" w:rsidRPr="00DE1FDC" w:rsidRDefault="00D50C28" w:rsidP="00713836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1A07A10B" w14:textId="773336F5" w:rsidR="00D50C28" w:rsidRPr="00DE1FDC" w:rsidRDefault="006515B4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Э</w:t>
      </w:r>
      <w:r w:rsidR="00D50C28" w:rsidRPr="00DE1FDC">
        <w:rPr>
          <w:rFonts w:ascii="Times New Roman" w:hAnsi="Times New Roman"/>
          <w:b/>
          <w:sz w:val="28"/>
          <w:szCs w:val="28"/>
        </w:rPr>
        <w:t>тап</w:t>
      </w:r>
      <w:r w:rsidRPr="00DE1FDC">
        <w:rPr>
          <w:rFonts w:ascii="Times New Roman" w:hAnsi="Times New Roman"/>
          <w:b/>
          <w:sz w:val="28"/>
          <w:szCs w:val="28"/>
        </w:rPr>
        <w:t>ы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="00713836" w:rsidRPr="00DE1FDC">
        <w:rPr>
          <w:rFonts w:ascii="Times New Roman" w:hAnsi="Times New Roman"/>
          <w:b/>
          <w:sz w:val="28"/>
          <w:szCs w:val="28"/>
        </w:rPr>
        <w:t>.</w:t>
      </w:r>
    </w:p>
    <w:p w14:paraId="31B9F498" w14:textId="23C0C649" w:rsidR="006515B4" w:rsidRPr="00DE1FDC" w:rsidRDefault="006515B4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Заочный этап Конкурса проводитс</w:t>
      </w:r>
      <w:r w:rsidR="00713836" w:rsidRPr="00DE1FDC">
        <w:rPr>
          <w:rFonts w:ascii="Times New Roman" w:hAnsi="Times New Roman"/>
          <w:sz w:val="28"/>
          <w:szCs w:val="28"/>
        </w:rPr>
        <w:t>я в сроки, установленные п.</w:t>
      </w:r>
      <w:r w:rsidRPr="00DE1FDC">
        <w:rPr>
          <w:rFonts w:ascii="Times New Roman" w:hAnsi="Times New Roman"/>
          <w:sz w:val="28"/>
          <w:szCs w:val="28"/>
        </w:rPr>
        <w:t>3 настоящего Положения. На заочном этапе экспертная комиссия рассматривает заявки участников Конкурса и на основан</w:t>
      </w:r>
      <w:r w:rsidR="007C03B1">
        <w:rPr>
          <w:rFonts w:ascii="Times New Roman" w:hAnsi="Times New Roman"/>
          <w:sz w:val="28"/>
          <w:szCs w:val="28"/>
        </w:rPr>
        <w:t xml:space="preserve">ии критериев, представленных в </w:t>
      </w:r>
      <w:r w:rsidRPr="00DE1FDC">
        <w:rPr>
          <w:rFonts w:ascii="Times New Roman" w:hAnsi="Times New Roman"/>
          <w:sz w:val="28"/>
          <w:szCs w:val="28"/>
        </w:rPr>
        <w:t xml:space="preserve">Приложении </w:t>
      </w:r>
      <w:r w:rsidR="00CF17CD">
        <w:rPr>
          <w:rFonts w:ascii="Times New Roman" w:hAnsi="Times New Roman"/>
          <w:sz w:val="28"/>
          <w:szCs w:val="28"/>
        </w:rPr>
        <w:t>4</w:t>
      </w:r>
      <w:r w:rsidR="00713836" w:rsidRPr="00DE1FDC">
        <w:rPr>
          <w:rFonts w:ascii="Times New Roman" w:hAnsi="Times New Roman"/>
          <w:sz w:val="28"/>
          <w:szCs w:val="28"/>
        </w:rPr>
        <w:t>,</w:t>
      </w:r>
      <w:r w:rsidR="007C03B1">
        <w:rPr>
          <w:rFonts w:ascii="Times New Roman" w:hAnsi="Times New Roman"/>
          <w:sz w:val="28"/>
          <w:szCs w:val="28"/>
        </w:rPr>
        <w:t xml:space="preserve"> оценивае</w:t>
      </w:r>
      <w:r w:rsidRPr="00DE1FDC">
        <w:rPr>
          <w:rFonts w:ascii="Times New Roman" w:hAnsi="Times New Roman"/>
          <w:sz w:val="28"/>
          <w:szCs w:val="28"/>
        </w:rPr>
        <w:t xml:space="preserve">т каждую заявку. По итогам экспертизы определяются </w:t>
      </w:r>
      <w:r w:rsidR="0096635D">
        <w:rPr>
          <w:rFonts w:ascii="Times New Roman" w:hAnsi="Times New Roman"/>
          <w:b/>
          <w:sz w:val="28"/>
          <w:szCs w:val="28"/>
        </w:rPr>
        <w:t xml:space="preserve">не более </w:t>
      </w:r>
      <w:r w:rsidR="00C251C4">
        <w:rPr>
          <w:rFonts w:ascii="Times New Roman" w:hAnsi="Times New Roman"/>
          <w:b/>
          <w:sz w:val="28"/>
          <w:szCs w:val="28"/>
        </w:rPr>
        <w:t>30</w:t>
      </w:r>
      <w:r w:rsidR="00975666" w:rsidRPr="00DE1FDC">
        <w:rPr>
          <w:rFonts w:ascii="Times New Roman" w:hAnsi="Times New Roman"/>
          <w:b/>
          <w:sz w:val="28"/>
          <w:szCs w:val="28"/>
        </w:rPr>
        <w:t xml:space="preserve"> </w:t>
      </w:r>
      <w:r w:rsidRPr="00DE1FDC">
        <w:rPr>
          <w:rFonts w:ascii="Times New Roman" w:hAnsi="Times New Roman"/>
          <w:b/>
          <w:sz w:val="28"/>
          <w:szCs w:val="28"/>
        </w:rPr>
        <w:t>полуфиналистов</w:t>
      </w:r>
      <w:r w:rsidRPr="00DE1FDC">
        <w:rPr>
          <w:rFonts w:ascii="Times New Roman" w:hAnsi="Times New Roman"/>
          <w:sz w:val="28"/>
          <w:szCs w:val="28"/>
        </w:rPr>
        <w:t xml:space="preserve"> Конкурса, которые допускаются к участию в дистанционном этапе Конкурса.</w:t>
      </w:r>
    </w:p>
    <w:p w14:paraId="3CEA6304" w14:textId="2DF099B1" w:rsidR="00FF0116" w:rsidRPr="00DE1FDC" w:rsidRDefault="006515B4" w:rsidP="00FF011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Дистанционный этап Конкурса проводится</w:t>
      </w:r>
      <w:r w:rsidR="00713836" w:rsidRPr="00DE1FDC">
        <w:rPr>
          <w:rFonts w:ascii="Times New Roman" w:hAnsi="Times New Roman"/>
          <w:sz w:val="28"/>
          <w:szCs w:val="28"/>
        </w:rPr>
        <w:t xml:space="preserve"> в сроки, установленные п.3 настоящего П</w:t>
      </w:r>
      <w:r w:rsidRPr="00DE1FDC">
        <w:rPr>
          <w:rFonts w:ascii="Times New Roman" w:hAnsi="Times New Roman"/>
          <w:sz w:val="28"/>
          <w:szCs w:val="28"/>
        </w:rPr>
        <w:t>оложения.</w:t>
      </w:r>
      <w:r w:rsidR="003C5195" w:rsidRPr="00DE1FDC">
        <w:rPr>
          <w:rFonts w:ascii="Times New Roman" w:hAnsi="Times New Roman"/>
          <w:sz w:val="28"/>
          <w:szCs w:val="28"/>
        </w:rPr>
        <w:t xml:space="preserve"> </w:t>
      </w:r>
      <w:r w:rsidR="00697E31" w:rsidRPr="00DE1FDC">
        <w:rPr>
          <w:rFonts w:ascii="Times New Roman" w:hAnsi="Times New Roman"/>
          <w:sz w:val="28"/>
          <w:szCs w:val="28"/>
        </w:rPr>
        <w:t>Дистанционный этап К</w:t>
      </w:r>
      <w:r w:rsidR="00FF0116" w:rsidRPr="00DE1FDC">
        <w:rPr>
          <w:rFonts w:ascii="Times New Roman" w:hAnsi="Times New Roman"/>
          <w:sz w:val="28"/>
          <w:szCs w:val="28"/>
        </w:rPr>
        <w:t>онкурса проходит в следующем формате:</w:t>
      </w:r>
    </w:p>
    <w:p w14:paraId="06E55218" w14:textId="7C477853"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lastRenderedPageBreak/>
        <w:t xml:space="preserve">Этап 1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Pr="00DE1FDC">
        <w:rPr>
          <w:rFonts w:ascii="Times New Roman" w:hAnsi="Times New Roman"/>
          <w:sz w:val="28"/>
          <w:szCs w:val="28"/>
        </w:rPr>
        <w:t xml:space="preserve"> проводит в сети Интернет активную презентацию </w:t>
      </w:r>
      <w:r w:rsidR="0058238B">
        <w:rPr>
          <w:rFonts w:ascii="Times New Roman" w:hAnsi="Times New Roman"/>
          <w:sz w:val="28"/>
          <w:szCs w:val="28"/>
        </w:rPr>
        <w:t>программы собственной мастерской, которая может разворачиваться в</w:t>
      </w:r>
      <w:r w:rsidR="000A324E">
        <w:rPr>
          <w:rFonts w:ascii="Times New Roman" w:hAnsi="Times New Roman"/>
          <w:sz w:val="28"/>
          <w:szCs w:val="28"/>
        </w:rPr>
        <w:t xml:space="preserve"> рамках реализации программы М</w:t>
      </w:r>
      <w:r w:rsidR="0096635D">
        <w:rPr>
          <w:rFonts w:ascii="Times New Roman" w:hAnsi="Times New Roman"/>
          <w:sz w:val="28"/>
          <w:szCs w:val="28"/>
        </w:rPr>
        <w:t>еждународных</w:t>
      </w:r>
      <w:r w:rsidR="0058238B">
        <w:rPr>
          <w:rFonts w:ascii="Times New Roman" w:hAnsi="Times New Roman"/>
          <w:sz w:val="28"/>
          <w:szCs w:val="28"/>
        </w:rPr>
        <w:t xml:space="preserve"> </w:t>
      </w:r>
      <w:r w:rsidR="0096635D">
        <w:rPr>
          <w:rFonts w:ascii="Times New Roman" w:hAnsi="Times New Roman"/>
          <w:sz w:val="28"/>
          <w:szCs w:val="28"/>
        </w:rPr>
        <w:t>умных каникул со</w:t>
      </w:r>
      <w:r w:rsidR="000C75BD">
        <w:rPr>
          <w:rFonts w:ascii="Times New Roman" w:hAnsi="Times New Roman"/>
          <w:sz w:val="28"/>
          <w:szCs w:val="28"/>
        </w:rPr>
        <w:t xml:space="preserve"> «Школ</w:t>
      </w:r>
      <w:r w:rsidR="0096635D">
        <w:rPr>
          <w:rFonts w:ascii="Times New Roman" w:hAnsi="Times New Roman"/>
          <w:sz w:val="28"/>
          <w:szCs w:val="28"/>
        </w:rPr>
        <w:t>ой</w:t>
      </w:r>
      <w:r w:rsidR="000C75BD">
        <w:rPr>
          <w:rFonts w:ascii="Times New Roman" w:hAnsi="Times New Roman"/>
          <w:sz w:val="28"/>
          <w:szCs w:val="28"/>
        </w:rPr>
        <w:t xml:space="preserve"> Росатома»</w:t>
      </w:r>
      <w:r w:rsidR="00CF17CD">
        <w:rPr>
          <w:rFonts w:ascii="Times New Roman" w:hAnsi="Times New Roman"/>
          <w:sz w:val="28"/>
          <w:szCs w:val="28"/>
        </w:rPr>
        <w:t xml:space="preserve"> (</w:t>
      </w:r>
      <w:r w:rsidR="00CF17CD" w:rsidRPr="00CF17CD">
        <w:rPr>
          <w:rFonts w:ascii="Times New Roman" w:hAnsi="Times New Roman"/>
          <w:b/>
          <w:sz w:val="28"/>
          <w:szCs w:val="28"/>
        </w:rPr>
        <w:t>ключевые требования к содержанию и форме организации деятельности в мастерской</w:t>
      </w:r>
      <w:r w:rsidR="00CF17CD" w:rsidRPr="00CF17CD">
        <w:rPr>
          <w:rFonts w:ascii="Times New Roman" w:hAnsi="Times New Roman"/>
          <w:sz w:val="28"/>
          <w:szCs w:val="28"/>
        </w:rPr>
        <w:t xml:space="preserve"> в рамках Международных умных каникул со «Школой Росатома»</w:t>
      </w:r>
      <w:r w:rsidR="00CF17CD">
        <w:rPr>
          <w:rFonts w:ascii="Times New Roman" w:hAnsi="Times New Roman"/>
          <w:sz w:val="28"/>
          <w:szCs w:val="28"/>
        </w:rPr>
        <w:t xml:space="preserve"> представлены в Приложении 3).</w:t>
      </w:r>
    </w:p>
    <w:p w14:paraId="268B1AB1" w14:textId="522F1988"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2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="00000D1F" w:rsidRPr="00DE1FDC">
        <w:rPr>
          <w:rFonts w:ascii="Times New Roman" w:hAnsi="Times New Roman"/>
          <w:sz w:val="28"/>
          <w:szCs w:val="28"/>
        </w:rPr>
        <w:t xml:space="preserve"> </w:t>
      </w:r>
      <w:r w:rsidRPr="00DE1FDC">
        <w:rPr>
          <w:rFonts w:ascii="Times New Roman" w:hAnsi="Times New Roman"/>
          <w:sz w:val="28"/>
          <w:szCs w:val="28"/>
        </w:rPr>
        <w:t xml:space="preserve">проводит активную презентацию </w:t>
      </w:r>
      <w:r w:rsidR="0058238B">
        <w:rPr>
          <w:rFonts w:ascii="Times New Roman" w:hAnsi="Times New Roman"/>
          <w:sz w:val="28"/>
          <w:szCs w:val="28"/>
        </w:rPr>
        <w:t>идеи образовательного события, которое направлено на решение комплекса задач, перечень которых будет направлен полуфиналистам за сутки до прямого эфира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418BC614" w14:textId="197F3F74"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3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="00000D1F" w:rsidRPr="00DE1FDC">
        <w:rPr>
          <w:rFonts w:ascii="Times New Roman" w:hAnsi="Times New Roman"/>
          <w:sz w:val="28"/>
          <w:szCs w:val="28"/>
        </w:rPr>
        <w:t xml:space="preserve"> </w:t>
      </w:r>
      <w:r w:rsidRPr="00DE1FDC">
        <w:rPr>
          <w:rFonts w:ascii="Times New Roman" w:hAnsi="Times New Roman"/>
          <w:sz w:val="28"/>
          <w:szCs w:val="28"/>
        </w:rPr>
        <w:t xml:space="preserve">в прямом эфире выполняет задание, которое </w:t>
      </w:r>
      <w:r w:rsidR="003C1D25">
        <w:rPr>
          <w:rFonts w:ascii="Times New Roman" w:hAnsi="Times New Roman"/>
          <w:sz w:val="28"/>
          <w:szCs w:val="28"/>
        </w:rPr>
        <w:t>сообщается</w:t>
      </w:r>
      <w:r w:rsidRPr="00DE1FDC">
        <w:rPr>
          <w:rFonts w:ascii="Times New Roman" w:hAnsi="Times New Roman"/>
          <w:sz w:val="28"/>
          <w:szCs w:val="28"/>
        </w:rPr>
        <w:t xml:space="preserve"> ему </w:t>
      </w:r>
      <w:r w:rsidR="003C1D25">
        <w:rPr>
          <w:rFonts w:ascii="Times New Roman" w:hAnsi="Times New Roman"/>
          <w:sz w:val="28"/>
          <w:szCs w:val="28"/>
        </w:rPr>
        <w:t>непосредственно в</w:t>
      </w:r>
      <w:r w:rsidR="000A324E">
        <w:rPr>
          <w:rFonts w:ascii="Times New Roman" w:hAnsi="Times New Roman"/>
          <w:sz w:val="28"/>
          <w:szCs w:val="28"/>
        </w:rPr>
        <w:t>о время прямого эфира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1DEDE57A" w14:textId="41197F44" w:rsidR="00D50C28" w:rsidRPr="00DE1FDC" w:rsidRDefault="006F7483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При возникновении технических причин сбоя в графике проведения онлайн</w:t>
      </w:r>
      <w:r>
        <w:rPr>
          <w:rFonts w:ascii="Times New Roman" w:hAnsi="Times New Roman"/>
          <w:sz w:val="28"/>
          <w:szCs w:val="28"/>
        </w:rPr>
        <w:t>-мероприятий</w:t>
      </w:r>
      <w:r w:rsidRPr="002933D8">
        <w:rPr>
          <w:rFonts w:ascii="Times New Roman" w:hAnsi="Times New Roman"/>
          <w:sz w:val="28"/>
          <w:szCs w:val="28"/>
        </w:rPr>
        <w:t xml:space="preserve"> участника на дистанционном этапе Конкурса, организаторы Конкурса обязаны выделить дополнительн</w:t>
      </w:r>
      <w:r>
        <w:rPr>
          <w:rFonts w:ascii="Times New Roman" w:hAnsi="Times New Roman"/>
          <w:sz w:val="28"/>
          <w:szCs w:val="28"/>
        </w:rPr>
        <w:t>ое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Pr="002933D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онлайн-мероприятия</w:t>
      </w:r>
      <w:r w:rsidRPr="002933D8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путем переноса его эфира на более позднее время в тот же конкурсный день</w:t>
      </w:r>
      <w:r w:rsidRPr="002933D8">
        <w:rPr>
          <w:rFonts w:ascii="Times New Roman" w:hAnsi="Times New Roman"/>
          <w:sz w:val="28"/>
          <w:szCs w:val="28"/>
        </w:rPr>
        <w:t>.</w:t>
      </w:r>
    </w:p>
    <w:p w14:paraId="4A8948D2" w14:textId="3446FCCA" w:rsidR="003C5195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По итогам дистанционного этапа Конкурса определяется </w:t>
      </w:r>
      <w:r w:rsidR="0096635D" w:rsidRPr="0049350E">
        <w:rPr>
          <w:rFonts w:ascii="Times New Roman" w:hAnsi="Times New Roman"/>
          <w:b/>
          <w:sz w:val="28"/>
          <w:szCs w:val="28"/>
        </w:rPr>
        <w:t>не более</w:t>
      </w:r>
      <w:r w:rsidR="0096635D">
        <w:rPr>
          <w:rFonts w:ascii="Times New Roman" w:hAnsi="Times New Roman"/>
          <w:sz w:val="28"/>
          <w:szCs w:val="28"/>
        </w:rPr>
        <w:t xml:space="preserve"> </w:t>
      </w:r>
      <w:r w:rsidR="003C1D25">
        <w:rPr>
          <w:rFonts w:ascii="Times New Roman" w:hAnsi="Times New Roman"/>
          <w:b/>
          <w:sz w:val="28"/>
          <w:szCs w:val="28"/>
        </w:rPr>
        <w:t>1</w:t>
      </w:r>
      <w:r w:rsidR="00C251C4">
        <w:rPr>
          <w:rFonts w:ascii="Times New Roman" w:hAnsi="Times New Roman"/>
          <w:b/>
          <w:sz w:val="28"/>
          <w:szCs w:val="28"/>
        </w:rPr>
        <w:t>5</w:t>
      </w:r>
      <w:r w:rsidR="00FD1766" w:rsidRPr="00DE1FDC">
        <w:rPr>
          <w:rFonts w:ascii="Times New Roman" w:hAnsi="Times New Roman"/>
          <w:b/>
          <w:sz w:val="28"/>
          <w:szCs w:val="28"/>
        </w:rPr>
        <w:t xml:space="preserve"> </w:t>
      </w:r>
      <w:r w:rsidRPr="00DE1FDC">
        <w:rPr>
          <w:rFonts w:ascii="Times New Roman" w:hAnsi="Times New Roman"/>
          <w:b/>
          <w:sz w:val="28"/>
          <w:szCs w:val="28"/>
        </w:rPr>
        <w:t xml:space="preserve">финалистов </w:t>
      </w:r>
      <w:r w:rsidRPr="00A50DE2">
        <w:rPr>
          <w:rFonts w:ascii="Times New Roman" w:hAnsi="Times New Roman"/>
          <w:sz w:val="28"/>
          <w:szCs w:val="28"/>
        </w:rPr>
        <w:t>Конкурса,</w:t>
      </w:r>
      <w:r w:rsidRPr="00DE1FDC">
        <w:rPr>
          <w:rFonts w:ascii="Times New Roman" w:hAnsi="Times New Roman"/>
          <w:sz w:val="28"/>
          <w:szCs w:val="28"/>
        </w:rPr>
        <w:t xml:space="preserve"> которые допускаются к участию в очном этапе Конкурса.</w:t>
      </w:r>
    </w:p>
    <w:p w14:paraId="0FBB6F6B" w14:textId="6310983A" w:rsidR="003C5195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Очный этап Конкурса проводится в соответствии со </w:t>
      </w:r>
      <w:r w:rsidR="0083455F" w:rsidRPr="00DE1FDC">
        <w:rPr>
          <w:rFonts w:ascii="Times New Roman" w:hAnsi="Times New Roman"/>
          <w:sz w:val="28"/>
          <w:szCs w:val="28"/>
        </w:rPr>
        <w:t>сроками, установленными п.3 настоящего П</w:t>
      </w:r>
      <w:r w:rsidRPr="00DE1FDC">
        <w:rPr>
          <w:rFonts w:ascii="Times New Roman" w:hAnsi="Times New Roman"/>
          <w:sz w:val="28"/>
          <w:szCs w:val="28"/>
        </w:rPr>
        <w:t>оложения.</w:t>
      </w:r>
    </w:p>
    <w:p w14:paraId="24AE0828" w14:textId="204CDDB2" w:rsidR="003C5195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На очном этапе каждый финал</w:t>
      </w:r>
      <w:r w:rsidR="001153C6" w:rsidRPr="00DE1FDC">
        <w:rPr>
          <w:rFonts w:ascii="Times New Roman" w:hAnsi="Times New Roman"/>
          <w:sz w:val="28"/>
          <w:szCs w:val="28"/>
        </w:rPr>
        <w:t>ист Конкурса выполняет конкурсные задания, которые выдаю</w:t>
      </w:r>
      <w:r w:rsidRPr="00DE1FDC">
        <w:rPr>
          <w:rFonts w:ascii="Times New Roman" w:hAnsi="Times New Roman"/>
          <w:sz w:val="28"/>
          <w:szCs w:val="28"/>
        </w:rPr>
        <w:t>тся ему непосредственно на Конкурсе.</w:t>
      </w:r>
    </w:p>
    <w:p w14:paraId="437BA76B" w14:textId="66BED513" w:rsidR="003C5195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Оценивание результатов очного этапа Конкурса осуществляет Конкурсная комиссия, которая определяет </w:t>
      </w:r>
      <w:r w:rsidR="0096635D" w:rsidRPr="0049350E">
        <w:rPr>
          <w:rFonts w:ascii="Times New Roman" w:hAnsi="Times New Roman"/>
          <w:b/>
          <w:sz w:val="28"/>
          <w:szCs w:val="28"/>
        </w:rPr>
        <w:t>не более</w:t>
      </w:r>
      <w:r w:rsidR="0096635D">
        <w:rPr>
          <w:rFonts w:ascii="Times New Roman" w:hAnsi="Times New Roman"/>
          <w:sz w:val="28"/>
          <w:szCs w:val="28"/>
        </w:rPr>
        <w:t xml:space="preserve"> </w:t>
      </w:r>
      <w:r w:rsidR="00DD5BAD">
        <w:rPr>
          <w:rFonts w:ascii="Times New Roman" w:hAnsi="Times New Roman"/>
          <w:b/>
          <w:sz w:val="28"/>
          <w:szCs w:val="28"/>
        </w:rPr>
        <w:t>6</w:t>
      </w:r>
      <w:r w:rsidRPr="00DE1FDC">
        <w:rPr>
          <w:rFonts w:ascii="Times New Roman" w:hAnsi="Times New Roman"/>
          <w:b/>
          <w:sz w:val="28"/>
          <w:szCs w:val="28"/>
        </w:rPr>
        <w:t xml:space="preserve"> победителей</w:t>
      </w:r>
      <w:r w:rsidRPr="00DE1FDC">
        <w:rPr>
          <w:rFonts w:ascii="Times New Roman" w:hAnsi="Times New Roman"/>
          <w:sz w:val="28"/>
          <w:szCs w:val="28"/>
        </w:rPr>
        <w:t xml:space="preserve"> Конкурса. </w:t>
      </w:r>
    </w:p>
    <w:p w14:paraId="4BDB7200" w14:textId="77777777" w:rsidR="0083455F" w:rsidRPr="00DE1FDC" w:rsidRDefault="0083455F" w:rsidP="008345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79D2993F" w14:textId="0AAFABF5" w:rsidR="00D50C28" w:rsidRPr="00DE1FDC" w:rsidRDefault="0083455F" w:rsidP="0083455F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Победители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  <w:r w:rsidR="00F32CB5" w:rsidRPr="00DE1FDC">
        <w:rPr>
          <w:rFonts w:ascii="Times New Roman" w:hAnsi="Times New Roman"/>
          <w:b/>
          <w:sz w:val="28"/>
          <w:szCs w:val="28"/>
        </w:rPr>
        <w:t xml:space="preserve"> </w:t>
      </w:r>
      <w:r w:rsidRPr="00DE1FDC">
        <w:rPr>
          <w:rFonts w:ascii="Times New Roman" w:hAnsi="Times New Roman"/>
          <w:b/>
          <w:sz w:val="28"/>
          <w:szCs w:val="28"/>
        </w:rPr>
        <w:t>Награждение победителей К</w:t>
      </w:r>
      <w:r w:rsidR="00F32CB5" w:rsidRPr="00DE1FDC">
        <w:rPr>
          <w:rFonts w:ascii="Times New Roman" w:hAnsi="Times New Roman"/>
          <w:b/>
          <w:sz w:val="28"/>
          <w:szCs w:val="28"/>
        </w:rPr>
        <w:t>онкурса.</w:t>
      </w:r>
    </w:p>
    <w:p w14:paraId="1F4DFCE0" w14:textId="572766A1" w:rsidR="00F32CB5" w:rsidRPr="00DE1FDC" w:rsidRDefault="003C519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Финалистами</w:t>
      </w:r>
      <w:r w:rsidR="00F32CB5" w:rsidRPr="00DE1FDC">
        <w:rPr>
          <w:rFonts w:ascii="Times New Roman" w:hAnsi="Times New Roman"/>
          <w:sz w:val="28"/>
          <w:szCs w:val="28"/>
        </w:rPr>
        <w:t xml:space="preserve"> конкурса становятся </w:t>
      </w:r>
      <w:r w:rsidR="0096635D">
        <w:rPr>
          <w:rFonts w:ascii="Times New Roman" w:hAnsi="Times New Roman"/>
          <w:sz w:val="28"/>
          <w:szCs w:val="28"/>
        </w:rPr>
        <w:t xml:space="preserve">не более </w:t>
      </w:r>
      <w:r w:rsidR="003C1D25" w:rsidRPr="000C75BD">
        <w:rPr>
          <w:rFonts w:ascii="Times New Roman" w:hAnsi="Times New Roman"/>
          <w:sz w:val="28"/>
          <w:szCs w:val="28"/>
        </w:rPr>
        <w:t>1</w:t>
      </w:r>
      <w:r w:rsidR="00C251C4">
        <w:rPr>
          <w:rFonts w:ascii="Times New Roman" w:hAnsi="Times New Roman"/>
          <w:sz w:val="28"/>
          <w:szCs w:val="28"/>
        </w:rPr>
        <w:t>5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 w:rsidR="003C1D25" w:rsidRPr="003C1D25">
        <w:rPr>
          <w:rFonts w:ascii="Times New Roman" w:hAnsi="Times New Roman"/>
          <w:sz w:val="28"/>
          <w:szCs w:val="28"/>
        </w:rPr>
        <w:t>педагогов</w:t>
      </w:r>
      <w:r w:rsidR="00D50C28" w:rsidRPr="003C1D25">
        <w:rPr>
          <w:rFonts w:ascii="Times New Roman" w:hAnsi="Times New Roman"/>
          <w:sz w:val="28"/>
          <w:szCs w:val="28"/>
        </w:rPr>
        <w:t xml:space="preserve">, </w:t>
      </w:r>
      <w:r w:rsidR="003C1D25" w:rsidRPr="003C1D25">
        <w:rPr>
          <w:rFonts w:ascii="Times New Roman" w:hAnsi="Times New Roman"/>
          <w:bCs/>
          <w:sz w:val="28"/>
          <w:szCs w:val="28"/>
        </w:rPr>
        <w:t xml:space="preserve">реализующих </w:t>
      </w:r>
      <w:r w:rsidR="007567D9">
        <w:rPr>
          <w:rFonts w:ascii="Times New Roman" w:hAnsi="Times New Roman"/>
          <w:bCs/>
          <w:sz w:val="28"/>
          <w:szCs w:val="28"/>
        </w:rPr>
        <w:t>ключевые принципы</w:t>
      </w:r>
      <w:r w:rsidR="003C1D25" w:rsidRPr="003C1D25">
        <w:rPr>
          <w:rFonts w:ascii="Times New Roman" w:hAnsi="Times New Roman"/>
          <w:bCs/>
          <w:sz w:val="28"/>
          <w:szCs w:val="28"/>
        </w:rPr>
        <w:t xml:space="preserve"> Международных </w:t>
      </w:r>
      <w:r w:rsidR="0096635D">
        <w:rPr>
          <w:rFonts w:ascii="Times New Roman" w:hAnsi="Times New Roman"/>
          <w:bCs/>
          <w:sz w:val="28"/>
          <w:szCs w:val="28"/>
        </w:rPr>
        <w:t>умных каникул со</w:t>
      </w:r>
      <w:r w:rsidR="003C1D25" w:rsidRPr="003C1D25">
        <w:rPr>
          <w:rFonts w:ascii="Times New Roman" w:hAnsi="Times New Roman"/>
          <w:bCs/>
          <w:sz w:val="28"/>
          <w:szCs w:val="28"/>
        </w:rPr>
        <w:t xml:space="preserve"> «Школ</w:t>
      </w:r>
      <w:r w:rsidR="0096635D">
        <w:rPr>
          <w:rFonts w:ascii="Times New Roman" w:hAnsi="Times New Roman"/>
          <w:bCs/>
          <w:sz w:val="28"/>
          <w:szCs w:val="28"/>
        </w:rPr>
        <w:t>ой</w:t>
      </w:r>
      <w:r w:rsidR="003C1D25" w:rsidRPr="003C1D25">
        <w:rPr>
          <w:rFonts w:ascii="Times New Roman" w:hAnsi="Times New Roman"/>
          <w:bCs/>
          <w:sz w:val="28"/>
          <w:szCs w:val="28"/>
        </w:rPr>
        <w:t xml:space="preserve"> Росатома»</w:t>
      </w:r>
      <w:r w:rsidR="00D50C28" w:rsidRPr="003C1D25">
        <w:rPr>
          <w:rFonts w:ascii="Times New Roman" w:hAnsi="Times New Roman"/>
          <w:sz w:val="28"/>
          <w:szCs w:val="28"/>
        </w:rPr>
        <w:t xml:space="preserve">. </w:t>
      </w:r>
      <w:r w:rsidR="00D50C28" w:rsidRPr="00DE1FDC">
        <w:rPr>
          <w:rFonts w:ascii="Times New Roman" w:hAnsi="Times New Roman"/>
          <w:sz w:val="28"/>
          <w:szCs w:val="28"/>
        </w:rPr>
        <w:t xml:space="preserve">Из числа </w:t>
      </w:r>
      <w:r w:rsidR="00F32CB5" w:rsidRPr="00DE1FDC">
        <w:rPr>
          <w:rFonts w:ascii="Times New Roman" w:hAnsi="Times New Roman"/>
          <w:sz w:val="28"/>
          <w:szCs w:val="28"/>
        </w:rPr>
        <w:t>финалистов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 w:rsidR="00F32CB5" w:rsidRPr="00DE1FDC">
        <w:rPr>
          <w:rFonts w:ascii="Times New Roman" w:hAnsi="Times New Roman"/>
          <w:sz w:val="28"/>
          <w:szCs w:val="28"/>
        </w:rPr>
        <w:t>К</w:t>
      </w:r>
      <w:r w:rsidR="00D50C28" w:rsidRPr="00DE1FDC">
        <w:rPr>
          <w:rFonts w:ascii="Times New Roman" w:hAnsi="Times New Roman"/>
          <w:sz w:val="28"/>
          <w:szCs w:val="28"/>
        </w:rPr>
        <w:t>онкурса по результата</w:t>
      </w:r>
      <w:r w:rsidR="00F32CB5" w:rsidRPr="00DE1FDC">
        <w:rPr>
          <w:rFonts w:ascii="Times New Roman" w:hAnsi="Times New Roman"/>
          <w:sz w:val="28"/>
          <w:szCs w:val="28"/>
        </w:rPr>
        <w:t xml:space="preserve">м </w:t>
      </w:r>
      <w:r w:rsidR="00D50C28" w:rsidRPr="00DE1FDC">
        <w:rPr>
          <w:rFonts w:ascii="Times New Roman" w:hAnsi="Times New Roman"/>
          <w:sz w:val="28"/>
          <w:szCs w:val="28"/>
        </w:rPr>
        <w:t xml:space="preserve">очного </w:t>
      </w:r>
      <w:r w:rsidR="00F32CB5" w:rsidRPr="00DE1FDC">
        <w:rPr>
          <w:rFonts w:ascii="Times New Roman" w:hAnsi="Times New Roman"/>
          <w:sz w:val="28"/>
          <w:szCs w:val="28"/>
        </w:rPr>
        <w:t>этапа</w:t>
      </w:r>
      <w:r w:rsidR="0083455F" w:rsidRPr="00DE1FDC">
        <w:rPr>
          <w:rFonts w:ascii="Times New Roman" w:hAnsi="Times New Roman"/>
          <w:sz w:val="28"/>
          <w:szCs w:val="28"/>
        </w:rPr>
        <w:t xml:space="preserve"> К</w:t>
      </w:r>
      <w:r w:rsidR="00D50C28" w:rsidRPr="00DE1FDC">
        <w:rPr>
          <w:rFonts w:ascii="Times New Roman" w:hAnsi="Times New Roman"/>
          <w:sz w:val="28"/>
          <w:szCs w:val="28"/>
        </w:rPr>
        <w:t>онкурса определя</w:t>
      </w:r>
      <w:r w:rsidR="00F32CB5" w:rsidRPr="00DE1FDC">
        <w:rPr>
          <w:rFonts w:ascii="Times New Roman" w:hAnsi="Times New Roman"/>
          <w:sz w:val="28"/>
          <w:szCs w:val="28"/>
        </w:rPr>
        <w:t>е</w:t>
      </w:r>
      <w:r w:rsidR="00D50C28" w:rsidRPr="00DE1FDC">
        <w:rPr>
          <w:rFonts w:ascii="Times New Roman" w:hAnsi="Times New Roman"/>
          <w:sz w:val="28"/>
          <w:szCs w:val="28"/>
        </w:rPr>
        <w:t xml:space="preserve">тся </w:t>
      </w:r>
      <w:r w:rsidR="001B61B7">
        <w:rPr>
          <w:rFonts w:ascii="Times New Roman" w:hAnsi="Times New Roman"/>
          <w:sz w:val="28"/>
          <w:szCs w:val="28"/>
        </w:rPr>
        <w:t xml:space="preserve">не более </w:t>
      </w:r>
      <w:r w:rsidR="007567D9" w:rsidRPr="000C75BD">
        <w:rPr>
          <w:rFonts w:ascii="Times New Roman" w:hAnsi="Times New Roman"/>
          <w:sz w:val="28"/>
          <w:szCs w:val="28"/>
        </w:rPr>
        <w:t>6</w:t>
      </w:r>
      <w:r w:rsidR="00F32CB5" w:rsidRPr="00DE1FDC">
        <w:rPr>
          <w:rFonts w:ascii="Times New Roman" w:hAnsi="Times New Roman"/>
          <w:sz w:val="28"/>
          <w:szCs w:val="28"/>
        </w:rPr>
        <w:t xml:space="preserve"> победителей.</w:t>
      </w:r>
    </w:p>
    <w:p w14:paraId="0DEAE1F0" w14:textId="7235DBAB" w:rsidR="00D50C28" w:rsidRPr="00DE1FDC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Победители К</w:t>
      </w:r>
      <w:r w:rsidR="00F32CB5" w:rsidRPr="00DE1FDC">
        <w:rPr>
          <w:rFonts w:ascii="Times New Roman" w:hAnsi="Times New Roman"/>
          <w:sz w:val="28"/>
          <w:szCs w:val="28"/>
        </w:rPr>
        <w:t xml:space="preserve">онкурса получают </w:t>
      </w:r>
      <w:r w:rsidRPr="00DE1FDC">
        <w:rPr>
          <w:rFonts w:ascii="Times New Roman" w:hAnsi="Times New Roman"/>
          <w:sz w:val="28"/>
          <w:szCs w:val="28"/>
        </w:rPr>
        <w:t xml:space="preserve">диплом победителя Конкурса, </w:t>
      </w:r>
      <w:r w:rsidR="00F32CB5" w:rsidRPr="00DE1FDC">
        <w:rPr>
          <w:rFonts w:ascii="Times New Roman" w:hAnsi="Times New Roman"/>
          <w:sz w:val="28"/>
          <w:szCs w:val="28"/>
        </w:rPr>
        <w:t>денежное вознаграждение</w:t>
      </w:r>
      <w:r w:rsidR="007567D9">
        <w:rPr>
          <w:rFonts w:ascii="Times New Roman" w:hAnsi="Times New Roman"/>
          <w:sz w:val="28"/>
          <w:szCs w:val="28"/>
        </w:rPr>
        <w:t xml:space="preserve"> </w:t>
      </w:r>
      <w:r w:rsidR="007567D9" w:rsidRPr="000C75BD">
        <w:rPr>
          <w:rFonts w:ascii="Times New Roman" w:hAnsi="Times New Roman"/>
          <w:sz w:val="28"/>
          <w:szCs w:val="28"/>
        </w:rPr>
        <w:t>в размере 10</w:t>
      </w:r>
      <w:r w:rsidR="00D50C28" w:rsidRPr="000C75BD">
        <w:rPr>
          <w:rFonts w:ascii="Times New Roman" w:hAnsi="Times New Roman"/>
          <w:sz w:val="28"/>
          <w:szCs w:val="28"/>
        </w:rPr>
        <w:t>0 тысяч рублей</w:t>
      </w:r>
      <w:r w:rsidR="00D50C28" w:rsidRPr="00DE1FDC">
        <w:rPr>
          <w:rFonts w:ascii="Times New Roman" w:hAnsi="Times New Roman"/>
          <w:sz w:val="28"/>
          <w:szCs w:val="28"/>
        </w:rPr>
        <w:t xml:space="preserve"> и </w:t>
      </w:r>
      <w:r w:rsidR="003C1D25">
        <w:rPr>
          <w:rFonts w:ascii="Times New Roman" w:hAnsi="Times New Roman"/>
          <w:sz w:val="28"/>
          <w:szCs w:val="28"/>
        </w:rPr>
        <w:t xml:space="preserve">направление для </w:t>
      </w:r>
      <w:r w:rsidR="00F32CB5" w:rsidRPr="00DE1FDC">
        <w:rPr>
          <w:rFonts w:ascii="Times New Roman" w:hAnsi="Times New Roman"/>
          <w:sz w:val="28"/>
          <w:szCs w:val="28"/>
        </w:rPr>
        <w:t>участия в стажировке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 w:rsidR="00DF6B77" w:rsidRPr="00DE1FDC">
        <w:rPr>
          <w:rFonts w:ascii="Times New Roman" w:hAnsi="Times New Roman"/>
          <w:sz w:val="28"/>
          <w:szCs w:val="28"/>
        </w:rPr>
        <w:t xml:space="preserve">в </w:t>
      </w:r>
      <w:r w:rsidR="003C1D25">
        <w:rPr>
          <w:rFonts w:ascii="Times New Roman" w:hAnsi="Times New Roman"/>
          <w:sz w:val="28"/>
          <w:szCs w:val="28"/>
        </w:rPr>
        <w:t>качес</w:t>
      </w:r>
      <w:r w:rsidR="000C75BD">
        <w:rPr>
          <w:rFonts w:ascii="Times New Roman" w:hAnsi="Times New Roman"/>
          <w:sz w:val="28"/>
          <w:szCs w:val="28"/>
        </w:rPr>
        <w:t>тве мастера и (или) вожатого в М</w:t>
      </w:r>
      <w:r w:rsidR="001B61B7">
        <w:rPr>
          <w:rFonts w:ascii="Times New Roman" w:hAnsi="Times New Roman"/>
          <w:sz w:val="28"/>
          <w:szCs w:val="28"/>
        </w:rPr>
        <w:t>еждународных</w:t>
      </w:r>
      <w:r w:rsidR="003C1D25">
        <w:rPr>
          <w:rFonts w:ascii="Times New Roman" w:hAnsi="Times New Roman"/>
          <w:sz w:val="28"/>
          <w:szCs w:val="28"/>
        </w:rPr>
        <w:t xml:space="preserve"> </w:t>
      </w:r>
      <w:r w:rsidR="001B61B7">
        <w:rPr>
          <w:rFonts w:ascii="Times New Roman" w:hAnsi="Times New Roman"/>
          <w:sz w:val="28"/>
          <w:szCs w:val="28"/>
        </w:rPr>
        <w:t>умных каникулах со</w:t>
      </w:r>
      <w:r w:rsidR="003C1D25">
        <w:rPr>
          <w:rFonts w:ascii="Times New Roman" w:hAnsi="Times New Roman"/>
          <w:sz w:val="28"/>
          <w:szCs w:val="28"/>
        </w:rPr>
        <w:t xml:space="preserve"> «Школ</w:t>
      </w:r>
      <w:r w:rsidR="001B61B7">
        <w:rPr>
          <w:rFonts w:ascii="Times New Roman" w:hAnsi="Times New Roman"/>
          <w:sz w:val="28"/>
          <w:szCs w:val="28"/>
        </w:rPr>
        <w:t>ой</w:t>
      </w:r>
      <w:r w:rsidR="003C1D25">
        <w:rPr>
          <w:rFonts w:ascii="Times New Roman" w:hAnsi="Times New Roman"/>
          <w:sz w:val="28"/>
          <w:szCs w:val="28"/>
        </w:rPr>
        <w:t xml:space="preserve"> Росатома» или в отраслевой смене для одаренных детей городов Росатома</w:t>
      </w:r>
      <w:r w:rsidR="00C251C4">
        <w:rPr>
          <w:rFonts w:ascii="Times New Roman" w:hAnsi="Times New Roman"/>
          <w:sz w:val="28"/>
          <w:szCs w:val="28"/>
        </w:rPr>
        <w:t xml:space="preserve"> с выплатой заработной платы, оплатой проезда до места проведения смены и обратно, проживания и питания на время проведения смены</w:t>
      </w:r>
      <w:r w:rsidR="00F32CB5" w:rsidRPr="00DE1FDC">
        <w:rPr>
          <w:rFonts w:ascii="Times New Roman" w:hAnsi="Times New Roman"/>
          <w:sz w:val="28"/>
          <w:szCs w:val="28"/>
        </w:rPr>
        <w:t>.</w:t>
      </w:r>
    </w:p>
    <w:p w14:paraId="06EA6F62" w14:textId="1CCC20F6" w:rsidR="00F32CB5" w:rsidRPr="00DE1FDC" w:rsidRDefault="00F32CB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Финалисты Конкурса, не ставшие победителями по результатам очного этапа Конкурса, получают </w:t>
      </w:r>
      <w:r w:rsidR="0083455F" w:rsidRPr="00DE1FDC">
        <w:rPr>
          <w:rFonts w:ascii="Times New Roman" w:hAnsi="Times New Roman"/>
          <w:sz w:val="28"/>
          <w:szCs w:val="28"/>
        </w:rPr>
        <w:t xml:space="preserve">диплом финалиста Конкурса и </w:t>
      </w:r>
      <w:r w:rsidRPr="00DE1FDC">
        <w:rPr>
          <w:rFonts w:ascii="Times New Roman" w:hAnsi="Times New Roman"/>
          <w:sz w:val="28"/>
          <w:szCs w:val="28"/>
        </w:rPr>
        <w:t xml:space="preserve">денежное вознаграждение </w:t>
      </w:r>
      <w:r w:rsidRPr="000C75BD">
        <w:rPr>
          <w:rFonts w:ascii="Times New Roman" w:hAnsi="Times New Roman"/>
          <w:sz w:val="28"/>
          <w:szCs w:val="28"/>
        </w:rPr>
        <w:t xml:space="preserve">в размере </w:t>
      </w:r>
      <w:r w:rsidR="007567D9" w:rsidRPr="000C75BD">
        <w:rPr>
          <w:rFonts w:ascii="Times New Roman" w:hAnsi="Times New Roman"/>
          <w:sz w:val="28"/>
          <w:szCs w:val="28"/>
        </w:rPr>
        <w:t>50</w:t>
      </w:r>
      <w:r w:rsidRPr="000C75BD">
        <w:rPr>
          <w:rFonts w:ascii="Times New Roman" w:hAnsi="Times New Roman"/>
          <w:sz w:val="28"/>
          <w:szCs w:val="28"/>
        </w:rPr>
        <w:t xml:space="preserve"> тысяч рублей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6ABFC91B" w14:textId="17392B35" w:rsidR="00D50C28" w:rsidRPr="00DE1FDC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bCs/>
          <w:sz w:val="28"/>
          <w:szCs w:val="28"/>
        </w:rPr>
        <w:lastRenderedPageBreak/>
        <w:t>Победители К</w:t>
      </w:r>
      <w:r w:rsidR="00F32CB5" w:rsidRPr="00DE1FDC">
        <w:rPr>
          <w:rFonts w:ascii="Times New Roman" w:hAnsi="Times New Roman"/>
          <w:bCs/>
          <w:sz w:val="28"/>
          <w:szCs w:val="28"/>
        </w:rPr>
        <w:t>онкурса обязаны</w:t>
      </w:r>
      <w:r w:rsidR="003C1D25">
        <w:rPr>
          <w:rFonts w:ascii="Times New Roman" w:hAnsi="Times New Roman"/>
          <w:bCs/>
          <w:sz w:val="28"/>
          <w:szCs w:val="28"/>
        </w:rPr>
        <w:t xml:space="preserve"> принять </w:t>
      </w:r>
      <w:r w:rsidR="003C1D25">
        <w:rPr>
          <w:rFonts w:ascii="Times New Roman" w:hAnsi="Times New Roman"/>
          <w:sz w:val="28"/>
          <w:szCs w:val="28"/>
        </w:rPr>
        <w:t>участие</w:t>
      </w:r>
      <w:r w:rsidR="003C1D25" w:rsidRPr="00DE1FDC">
        <w:rPr>
          <w:rFonts w:ascii="Times New Roman" w:hAnsi="Times New Roman"/>
          <w:sz w:val="28"/>
          <w:szCs w:val="28"/>
        </w:rPr>
        <w:t xml:space="preserve"> в стажировке в </w:t>
      </w:r>
      <w:r w:rsidR="003C1D25">
        <w:rPr>
          <w:rFonts w:ascii="Times New Roman" w:hAnsi="Times New Roman"/>
          <w:sz w:val="28"/>
          <w:szCs w:val="28"/>
        </w:rPr>
        <w:t>качес</w:t>
      </w:r>
      <w:r w:rsidR="000C75BD">
        <w:rPr>
          <w:rFonts w:ascii="Times New Roman" w:hAnsi="Times New Roman"/>
          <w:sz w:val="28"/>
          <w:szCs w:val="28"/>
        </w:rPr>
        <w:t>тве мастера и (или) вожатого в М</w:t>
      </w:r>
      <w:r w:rsidR="003C1D25">
        <w:rPr>
          <w:rFonts w:ascii="Times New Roman" w:hAnsi="Times New Roman"/>
          <w:sz w:val="28"/>
          <w:szCs w:val="28"/>
        </w:rPr>
        <w:t>еждународн</w:t>
      </w:r>
      <w:r w:rsidR="006511C4">
        <w:rPr>
          <w:rFonts w:ascii="Times New Roman" w:hAnsi="Times New Roman"/>
          <w:sz w:val="28"/>
          <w:szCs w:val="28"/>
        </w:rPr>
        <w:t>ых</w:t>
      </w:r>
      <w:r w:rsidR="003C1D25">
        <w:rPr>
          <w:rFonts w:ascii="Times New Roman" w:hAnsi="Times New Roman"/>
          <w:sz w:val="28"/>
          <w:szCs w:val="28"/>
        </w:rPr>
        <w:t xml:space="preserve"> </w:t>
      </w:r>
      <w:r w:rsidR="006511C4">
        <w:rPr>
          <w:rFonts w:ascii="Times New Roman" w:hAnsi="Times New Roman"/>
          <w:sz w:val="28"/>
          <w:szCs w:val="28"/>
        </w:rPr>
        <w:t>умных каникулах со</w:t>
      </w:r>
      <w:r w:rsidR="003C1D25">
        <w:rPr>
          <w:rFonts w:ascii="Times New Roman" w:hAnsi="Times New Roman"/>
          <w:sz w:val="28"/>
          <w:szCs w:val="28"/>
        </w:rPr>
        <w:t xml:space="preserve"> «Школ</w:t>
      </w:r>
      <w:r w:rsidR="006511C4">
        <w:rPr>
          <w:rFonts w:ascii="Times New Roman" w:hAnsi="Times New Roman"/>
          <w:sz w:val="28"/>
          <w:szCs w:val="28"/>
        </w:rPr>
        <w:t>ой</w:t>
      </w:r>
      <w:r w:rsidR="003C1D25">
        <w:rPr>
          <w:rFonts w:ascii="Times New Roman" w:hAnsi="Times New Roman"/>
          <w:sz w:val="28"/>
          <w:szCs w:val="28"/>
        </w:rPr>
        <w:t xml:space="preserve"> Росатома» или в отраслевой смене для одаренных детей городов Росатома</w:t>
      </w:r>
      <w:r w:rsidR="00F32CB5" w:rsidRPr="00DE1FDC">
        <w:rPr>
          <w:rFonts w:ascii="Times New Roman" w:hAnsi="Times New Roman"/>
          <w:bCs/>
          <w:sz w:val="28"/>
          <w:szCs w:val="28"/>
        </w:rPr>
        <w:t>.</w:t>
      </w:r>
    </w:p>
    <w:p w14:paraId="6FC87A54" w14:textId="0BC53FF7" w:rsidR="0083455F" w:rsidRPr="000B237C" w:rsidRDefault="0083455F" w:rsidP="000B237C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B237C">
        <w:rPr>
          <w:rFonts w:ascii="Times New Roman" w:hAnsi="Times New Roman"/>
          <w:bCs/>
          <w:sz w:val="28"/>
          <w:szCs w:val="28"/>
        </w:rPr>
        <w:t>Победители К</w:t>
      </w:r>
      <w:r w:rsidR="00F32CB5" w:rsidRPr="000B237C">
        <w:rPr>
          <w:rFonts w:ascii="Times New Roman" w:hAnsi="Times New Roman"/>
          <w:bCs/>
          <w:sz w:val="28"/>
          <w:szCs w:val="28"/>
        </w:rPr>
        <w:t xml:space="preserve">онкурса обязаны </w:t>
      </w:r>
      <w:r w:rsidR="000B237C">
        <w:rPr>
          <w:rFonts w:ascii="Times New Roman" w:hAnsi="Times New Roman"/>
          <w:bCs/>
          <w:sz w:val="28"/>
          <w:szCs w:val="28"/>
        </w:rPr>
        <w:t>на сайте проекта</w:t>
      </w:r>
      <w:r w:rsidR="000B237C" w:rsidRPr="00DE1FDC">
        <w:rPr>
          <w:rFonts w:ascii="Times New Roman" w:hAnsi="Times New Roman"/>
          <w:bCs/>
          <w:sz w:val="28"/>
          <w:szCs w:val="28"/>
        </w:rPr>
        <w:t xml:space="preserve"> </w:t>
      </w:r>
      <w:r w:rsidR="000B237C">
        <w:rPr>
          <w:rFonts w:ascii="Times New Roman" w:hAnsi="Times New Roman"/>
          <w:bCs/>
          <w:sz w:val="28"/>
          <w:szCs w:val="28"/>
        </w:rPr>
        <w:t xml:space="preserve">«Школа </w:t>
      </w:r>
      <w:proofErr w:type="spellStart"/>
      <w:r w:rsidR="000B237C">
        <w:rPr>
          <w:rFonts w:ascii="Times New Roman" w:hAnsi="Times New Roman"/>
          <w:bCs/>
          <w:sz w:val="28"/>
          <w:szCs w:val="28"/>
        </w:rPr>
        <w:t>Росатома</w:t>
      </w:r>
      <w:proofErr w:type="spellEnd"/>
      <w:r w:rsidR="000B237C">
        <w:rPr>
          <w:rFonts w:ascii="Times New Roman" w:hAnsi="Times New Roman"/>
          <w:bCs/>
          <w:sz w:val="28"/>
          <w:szCs w:val="28"/>
        </w:rPr>
        <w:t xml:space="preserve">» </w:t>
      </w:r>
      <w:hyperlink r:id="rId11" w:history="1">
        <w:r w:rsidR="000B237C"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B237C" w:rsidRPr="00936D29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B237C"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rosatomschool</w:t>
        </w:r>
        <w:proofErr w:type="spellEnd"/>
        <w:r w:rsidR="000B237C" w:rsidRPr="00936D29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B237C"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B237C">
        <w:rPr>
          <w:rFonts w:ascii="Times New Roman" w:hAnsi="Times New Roman"/>
          <w:bCs/>
          <w:sz w:val="28"/>
          <w:szCs w:val="28"/>
        </w:rPr>
        <w:t xml:space="preserve"> </w:t>
      </w:r>
      <w:r w:rsidR="00F32CB5" w:rsidRPr="000B237C">
        <w:rPr>
          <w:rFonts w:ascii="Times New Roman" w:hAnsi="Times New Roman"/>
          <w:bCs/>
          <w:sz w:val="28"/>
          <w:szCs w:val="28"/>
        </w:rPr>
        <w:t xml:space="preserve">вести </w:t>
      </w:r>
      <w:r w:rsidR="000B237C" w:rsidRPr="000B237C">
        <w:rPr>
          <w:rFonts w:ascii="Times New Roman" w:hAnsi="Times New Roman"/>
          <w:bCs/>
          <w:sz w:val="28"/>
          <w:szCs w:val="28"/>
        </w:rPr>
        <w:t xml:space="preserve">дневник своей стажировки </w:t>
      </w:r>
      <w:r w:rsidR="000C75BD">
        <w:rPr>
          <w:rFonts w:ascii="Times New Roman" w:hAnsi="Times New Roman"/>
          <w:sz w:val="28"/>
          <w:szCs w:val="28"/>
        </w:rPr>
        <w:t>в М</w:t>
      </w:r>
      <w:r w:rsidR="000B237C" w:rsidRPr="000B237C">
        <w:rPr>
          <w:rFonts w:ascii="Times New Roman" w:hAnsi="Times New Roman"/>
          <w:sz w:val="28"/>
          <w:szCs w:val="28"/>
        </w:rPr>
        <w:t>еждународн</w:t>
      </w:r>
      <w:r w:rsidR="006511C4">
        <w:rPr>
          <w:rFonts w:ascii="Times New Roman" w:hAnsi="Times New Roman"/>
          <w:sz w:val="28"/>
          <w:szCs w:val="28"/>
        </w:rPr>
        <w:t>ых</w:t>
      </w:r>
      <w:r w:rsidR="000B237C" w:rsidRPr="000B237C">
        <w:rPr>
          <w:rFonts w:ascii="Times New Roman" w:hAnsi="Times New Roman"/>
          <w:sz w:val="28"/>
          <w:szCs w:val="28"/>
        </w:rPr>
        <w:t xml:space="preserve"> </w:t>
      </w:r>
      <w:r w:rsidR="006511C4">
        <w:rPr>
          <w:rFonts w:ascii="Times New Roman" w:hAnsi="Times New Roman"/>
          <w:sz w:val="28"/>
          <w:szCs w:val="28"/>
        </w:rPr>
        <w:t>умных каникулах со</w:t>
      </w:r>
      <w:r w:rsidR="000B237C" w:rsidRPr="000B237C">
        <w:rPr>
          <w:rFonts w:ascii="Times New Roman" w:hAnsi="Times New Roman"/>
          <w:sz w:val="28"/>
          <w:szCs w:val="28"/>
        </w:rPr>
        <w:t xml:space="preserve"> «Школ</w:t>
      </w:r>
      <w:r w:rsidR="006511C4">
        <w:rPr>
          <w:rFonts w:ascii="Times New Roman" w:hAnsi="Times New Roman"/>
          <w:sz w:val="28"/>
          <w:szCs w:val="28"/>
        </w:rPr>
        <w:t>ой</w:t>
      </w:r>
      <w:r w:rsidR="000B237C" w:rsidRPr="000B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37C" w:rsidRPr="000B237C">
        <w:rPr>
          <w:rFonts w:ascii="Times New Roman" w:hAnsi="Times New Roman"/>
          <w:sz w:val="28"/>
          <w:szCs w:val="28"/>
        </w:rPr>
        <w:t>Росатома</w:t>
      </w:r>
      <w:proofErr w:type="spellEnd"/>
      <w:r w:rsidR="000B237C" w:rsidRPr="000B237C">
        <w:rPr>
          <w:rFonts w:ascii="Times New Roman" w:hAnsi="Times New Roman"/>
          <w:sz w:val="28"/>
          <w:szCs w:val="28"/>
        </w:rPr>
        <w:t xml:space="preserve">» или в отраслевой смене для одаренных детей городов </w:t>
      </w:r>
      <w:proofErr w:type="spellStart"/>
      <w:r w:rsidR="000B237C" w:rsidRPr="000B237C">
        <w:rPr>
          <w:rFonts w:ascii="Times New Roman" w:hAnsi="Times New Roman"/>
          <w:sz w:val="28"/>
          <w:szCs w:val="28"/>
        </w:rPr>
        <w:t>Росатома</w:t>
      </w:r>
      <w:proofErr w:type="spellEnd"/>
      <w:r w:rsidR="000B237C" w:rsidRPr="000B237C">
        <w:rPr>
          <w:rFonts w:ascii="Times New Roman" w:hAnsi="Times New Roman"/>
          <w:sz w:val="28"/>
          <w:szCs w:val="28"/>
        </w:rPr>
        <w:t>.</w:t>
      </w:r>
      <w:r w:rsidR="000B237C" w:rsidRPr="000B237C">
        <w:rPr>
          <w:rFonts w:ascii="Times New Roman" w:hAnsi="Times New Roman"/>
          <w:bCs/>
          <w:sz w:val="28"/>
          <w:szCs w:val="28"/>
        </w:rPr>
        <w:t xml:space="preserve"> </w:t>
      </w:r>
      <w:r w:rsidR="000B237C">
        <w:rPr>
          <w:rFonts w:ascii="Times New Roman" w:hAnsi="Times New Roman"/>
          <w:bCs/>
          <w:sz w:val="28"/>
          <w:szCs w:val="28"/>
        </w:rPr>
        <w:t xml:space="preserve">После окончания стажировки конкурсная комиссия принимает решение о зачислении победителей Конкурса в кадровый резерв педагогов для работы в Международных </w:t>
      </w:r>
      <w:r w:rsidR="001B61B7">
        <w:rPr>
          <w:rFonts w:ascii="Times New Roman" w:hAnsi="Times New Roman"/>
          <w:bCs/>
          <w:sz w:val="28"/>
          <w:szCs w:val="28"/>
        </w:rPr>
        <w:t>умных каникулах со</w:t>
      </w:r>
      <w:r w:rsidR="000C75BD">
        <w:rPr>
          <w:rFonts w:ascii="Times New Roman" w:hAnsi="Times New Roman"/>
          <w:bCs/>
          <w:sz w:val="28"/>
          <w:szCs w:val="28"/>
        </w:rPr>
        <w:t xml:space="preserve"> «Школ</w:t>
      </w:r>
      <w:r w:rsidR="001B61B7">
        <w:rPr>
          <w:rFonts w:ascii="Times New Roman" w:hAnsi="Times New Roman"/>
          <w:bCs/>
          <w:sz w:val="28"/>
          <w:szCs w:val="28"/>
        </w:rPr>
        <w:t>ой</w:t>
      </w:r>
      <w:r w:rsidR="000B237C">
        <w:rPr>
          <w:rFonts w:ascii="Times New Roman" w:hAnsi="Times New Roman"/>
          <w:bCs/>
          <w:sz w:val="28"/>
          <w:szCs w:val="28"/>
        </w:rPr>
        <w:t xml:space="preserve"> Росатома».</w:t>
      </w:r>
    </w:p>
    <w:p w14:paraId="2E1FDF70" w14:textId="77777777" w:rsidR="000B237C" w:rsidRPr="00936D29" w:rsidRDefault="000B237C" w:rsidP="0083455F">
      <w:pPr>
        <w:ind w:left="709"/>
        <w:jc w:val="both"/>
        <w:rPr>
          <w:rFonts w:ascii="Times New Roman" w:hAnsi="Times New Roman"/>
          <w:bCs/>
          <w:sz w:val="28"/>
          <w:szCs w:val="28"/>
        </w:rPr>
        <w:sectPr w:rsidR="000B237C" w:rsidRPr="00936D29" w:rsidSect="00DF7C78">
          <w:head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B3CABC9" w14:textId="77777777" w:rsidR="0041423D" w:rsidRPr="006F7483" w:rsidRDefault="0041423D" w:rsidP="0041423D">
      <w:pPr>
        <w:ind w:firstLine="567"/>
        <w:jc w:val="right"/>
        <w:rPr>
          <w:rFonts w:ascii="Times New Roman" w:hAnsi="Times New Roman"/>
          <w:b/>
        </w:rPr>
      </w:pPr>
      <w:r w:rsidRPr="006F7483">
        <w:rPr>
          <w:rFonts w:ascii="Times New Roman" w:hAnsi="Times New Roman"/>
          <w:b/>
        </w:rPr>
        <w:lastRenderedPageBreak/>
        <w:t>Приложение 1.</w:t>
      </w:r>
    </w:p>
    <w:p w14:paraId="11971BD5" w14:textId="77777777" w:rsidR="0041423D" w:rsidRPr="006F7483" w:rsidRDefault="0041423D" w:rsidP="0041423D">
      <w:pPr>
        <w:ind w:firstLine="567"/>
        <w:jc w:val="center"/>
        <w:rPr>
          <w:rFonts w:ascii="Times New Roman" w:hAnsi="Times New Roman"/>
          <w:b/>
        </w:rPr>
      </w:pPr>
      <w:r w:rsidRPr="006F7483">
        <w:rPr>
          <w:rFonts w:ascii="Times New Roman" w:hAnsi="Times New Roman"/>
          <w:b/>
        </w:rPr>
        <w:t>Города, участвующие в реализации проекта «Школа Росатома»:</w:t>
      </w:r>
    </w:p>
    <w:p w14:paraId="6D137DBD" w14:textId="77777777" w:rsidR="0041423D" w:rsidRPr="006F7483" w:rsidRDefault="0041423D" w:rsidP="0041423D">
      <w:pPr>
        <w:jc w:val="both"/>
        <w:rPr>
          <w:rFonts w:ascii="Times New Roman" w:hAnsi="Times New Roman"/>
          <w:b/>
          <w:color w:val="000000"/>
        </w:rPr>
      </w:pPr>
    </w:p>
    <w:p w14:paraId="1FCBA0D1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Балаково</w:t>
      </w:r>
    </w:p>
    <w:p w14:paraId="61E52DCB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proofErr w:type="spellStart"/>
      <w:r w:rsidRPr="006F7483">
        <w:rPr>
          <w:rFonts w:ascii="Times New Roman" w:hAnsi="Times New Roman"/>
        </w:rPr>
        <w:t>Билибино</w:t>
      </w:r>
      <w:proofErr w:type="spellEnd"/>
    </w:p>
    <w:p w14:paraId="301AA39B" w14:textId="073B3BF1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Волгодонск</w:t>
      </w:r>
    </w:p>
    <w:p w14:paraId="06773C0F" w14:textId="0DD530BF" w:rsidR="00C251C4" w:rsidRPr="006F7483" w:rsidRDefault="00C251C4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Глазов</w:t>
      </w:r>
    </w:p>
    <w:p w14:paraId="09034981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Десногорск</w:t>
      </w:r>
    </w:p>
    <w:p w14:paraId="5E278552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Димитровград</w:t>
      </w:r>
    </w:p>
    <w:p w14:paraId="2D32821E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 xml:space="preserve">Железногорск </w:t>
      </w:r>
    </w:p>
    <w:p w14:paraId="05B67EE3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Заречный Пензенской области</w:t>
      </w:r>
    </w:p>
    <w:p w14:paraId="452E709A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Заречный Свердловской области</w:t>
      </w:r>
    </w:p>
    <w:p w14:paraId="21A2AF3F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Зеленогорск</w:t>
      </w:r>
    </w:p>
    <w:p w14:paraId="7929BB8E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Курчатов</w:t>
      </w:r>
    </w:p>
    <w:p w14:paraId="510D3537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Лесной</w:t>
      </w:r>
    </w:p>
    <w:p w14:paraId="02BF57ED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Нововоронеж</w:t>
      </w:r>
    </w:p>
    <w:p w14:paraId="019CC384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Новоуральск</w:t>
      </w:r>
    </w:p>
    <w:p w14:paraId="76055D11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Озерск</w:t>
      </w:r>
    </w:p>
    <w:p w14:paraId="46D05C44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Полярные Зори</w:t>
      </w:r>
    </w:p>
    <w:p w14:paraId="4270768B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Саров</w:t>
      </w:r>
    </w:p>
    <w:p w14:paraId="6F80842A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Северск</w:t>
      </w:r>
    </w:p>
    <w:p w14:paraId="305B3F03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Снежинск</w:t>
      </w:r>
    </w:p>
    <w:p w14:paraId="378D2464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Сосновый Бор</w:t>
      </w:r>
    </w:p>
    <w:p w14:paraId="3CB9E30D" w14:textId="77777777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Трехгорный</w:t>
      </w:r>
    </w:p>
    <w:p w14:paraId="42483194" w14:textId="46BBCA0E" w:rsidR="0041423D" w:rsidRPr="006F7483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Удомля</w:t>
      </w:r>
    </w:p>
    <w:p w14:paraId="2D435D8B" w14:textId="21BCAB6A" w:rsidR="00C251C4" w:rsidRPr="006F7483" w:rsidRDefault="00C251C4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6F7483">
        <w:rPr>
          <w:rFonts w:ascii="Times New Roman" w:hAnsi="Times New Roman"/>
        </w:rPr>
        <w:t>Усолье-Сибирское</w:t>
      </w:r>
    </w:p>
    <w:p w14:paraId="66A2DC05" w14:textId="77777777" w:rsidR="0041423D" w:rsidRPr="00DE1FDC" w:rsidRDefault="0041423D" w:rsidP="0041423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br w:type="page"/>
      </w:r>
    </w:p>
    <w:p w14:paraId="4548753E" w14:textId="63229207" w:rsidR="00D74EF6" w:rsidRPr="006F7483" w:rsidRDefault="00D74EF6" w:rsidP="009948A8">
      <w:pPr>
        <w:ind w:firstLine="567"/>
        <w:jc w:val="right"/>
        <w:rPr>
          <w:rFonts w:ascii="Times New Roman" w:hAnsi="Times New Roman"/>
          <w:b/>
        </w:rPr>
      </w:pPr>
      <w:r w:rsidRPr="006F7483">
        <w:rPr>
          <w:rFonts w:ascii="Times New Roman" w:hAnsi="Times New Roman"/>
          <w:b/>
        </w:rPr>
        <w:lastRenderedPageBreak/>
        <w:t>Приложение 2.</w:t>
      </w:r>
    </w:p>
    <w:p w14:paraId="176A59EB" w14:textId="77777777" w:rsidR="00D74EF6" w:rsidRPr="006F7483" w:rsidRDefault="00D74EF6" w:rsidP="00D74EF6">
      <w:pPr>
        <w:ind w:firstLine="567"/>
        <w:jc w:val="center"/>
        <w:rPr>
          <w:rFonts w:ascii="Times New Roman" w:hAnsi="Times New Roman"/>
          <w:b/>
        </w:rPr>
      </w:pPr>
      <w:r w:rsidRPr="006F7483">
        <w:rPr>
          <w:rFonts w:ascii="Times New Roman" w:hAnsi="Times New Roman"/>
          <w:b/>
        </w:rPr>
        <w:t xml:space="preserve">Ключевые принципы </w:t>
      </w:r>
    </w:p>
    <w:p w14:paraId="07C6A537" w14:textId="50C9185E" w:rsidR="00D74EF6" w:rsidRPr="006F7483" w:rsidRDefault="00D74EF6" w:rsidP="00D74EF6">
      <w:pPr>
        <w:ind w:firstLine="567"/>
        <w:jc w:val="center"/>
        <w:rPr>
          <w:rFonts w:ascii="Times New Roman" w:hAnsi="Times New Roman"/>
          <w:b/>
        </w:rPr>
      </w:pPr>
      <w:r w:rsidRPr="006F7483">
        <w:rPr>
          <w:rFonts w:ascii="Times New Roman" w:hAnsi="Times New Roman"/>
          <w:b/>
        </w:rPr>
        <w:t>Международн</w:t>
      </w:r>
      <w:r w:rsidR="001B61B7" w:rsidRPr="006F7483">
        <w:rPr>
          <w:rFonts w:ascii="Times New Roman" w:hAnsi="Times New Roman"/>
          <w:b/>
        </w:rPr>
        <w:t>ых</w:t>
      </w:r>
      <w:r w:rsidRPr="006F7483">
        <w:rPr>
          <w:rFonts w:ascii="Times New Roman" w:hAnsi="Times New Roman"/>
          <w:b/>
        </w:rPr>
        <w:t xml:space="preserve"> </w:t>
      </w:r>
      <w:r w:rsidR="001B61B7" w:rsidRPr="006F7483">
        <w:rPr>
          <w:rFonts w:ascii="Times New Roman" w:hAnsi="Times New Roman"/>
          <w:b/>
        </w:rPr>
        <w:t>умных каникул со</w:t>
      </w:r>
      <w:r w:rsidRPr="006F7483">
        <w:rPr>
          <w:rFonts w:ascii="Times New Roman" w:hAnsi="Times New Roman"/>
          <w:b/>
        </w:rPr>
        <w:t xml:space="preserve"> «Школ</w:t>
      </w:r>
      <w:r w:rsidR="001B61B7" w:rsidRPr="006F7483">
        <w:rPr>
          <w:rFonts w:ascii="Times New Roman" w:hAnsi="Times New Roman"/>
          <w:b/>
        </w:rPr>
        <w:t>ой</w:t>
      </w:r>
      <w:r w:rsidRPr="006F7483">
        <w:rPr>
          <w:rFonts w:ascii="Times New Roman" w:hAnsi="Times New Roman"/>
          <w:b/>
        </w:rPr>
        <w:t xml:space="preserve"> Росатома»</w:t>
      </w:r>
    </w:p>
    <w:p w14:paraId="33D5A8D9" w14:textId="77777777" w:rsidR="000C75BD" w:rsidRPr="006F7483" w:rsidRDefault="000C75BD" w:rsidP="00D74EF6">
      <w:pPr>
        <w:ind w:firstLine="709"/>
        <w:jc w:val="both"/>
        <w:rPr>
          <w:rFonts w:ascii="Times New Roman" w:hAnsi="Times New Roman"/>
        </w:rPr>
      </w:pPr>
    </w:p>
    <w:p w14:paraId="20E33D04" w14:textId="349828C4" w:rsidR="00D74EF6" w:rsidRPr="006F7483" w:rsidRDefault="00D74EF6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О</w:t>
      </w:r>
      <w:r w:rsidR="000C75BD" w:rsidRPr="006F7483">
        <w:rPr>
          <w:rFonts w:ascii="Times New Roman" w:hAnsi="Times New Roman"/>
        </w:rPr>
        <w:t>птимальное соотношение в течение</w:t>
      </w:r>
      <w:r w:rsidRPr="006F7483">
        <w:rPr>
          <w:rFonts w:ascii="Times New Roman" w:hAnsi="Times New Roman"/>
        </w:rPr>
        <w:t xml:space="preserve"> всей смены </w:t>
      </w:r>
      <w:r w:rsidR="001B61B7" w:rsidRPr="006F7483">
        <w:rPr>
          <w:rFonts w:ascii="Times New Roman" w:hAnsi="Times New Roman"/>
        </w:rPr>
        <w:t xml:space="preserve">Международных умных каникул со «Школой </w:t>
      </w:r>
      <w:proofErr w:type="spellStart"/>
      <w:r w:rsidR="001B61B7" w:rsidRPr="006F7483">
        <w:rPr>
          <w:rFonts w:ascii="Times New Roman" w:hAnsi="Times New Roman"/>
        </w:rPr>
        <w:t>Росатома</w:t>
      </w:r>
      <w:proofErr w:type="spellEnd"/>
      <w:r w:rsidR="001B61B7" w:rsidRPr="006F7483">
        <w:rPr>
          <w:rFonts w:ascii="Times New Roman" w:hAnsi="Times New Roman"/>
        </w:rPr>
        <w:t>»</w:t>
      </w:r>
      <w:r w:rsidRPr="006F7483">
        <w:rPr>
          <w:rFonts w:ascii="Times New Roman" w:hAnsi="Times New Roman"/>
        </w:rPr>
        <w:t xml:space="preserve"> активностей, заранее </w:t>
      </w:r>
      <w:proofErr w:type="spellStart"/>
      <w:r w:rsidR="000C75BD" w:rsidRPr="006F7483">
        <w:rPr>
          <w:rFonts w:ascii="Times New Roman" w:hAnsi="Times New Roman"/>
        </w:rPr>
        <w:t>замысленных</w:t>
      </w:r>
      <w:proofErr w:type="spellEnd"/>
      <w:r w:rsidRPr="006F7483">
        <w:rPr>
          <w:rFonts w:ascii="Times New Roman" w:hAnsi="Times New Roman"/>
        </w:rPr>
        <w:t xml:space="preserve"> и структурированных взрослыми и активностей, которые изначально не </w:t>
      </w:r>
      <w:proofErr w:type="spellStart"/>
      <w:r w:rsidR="000C75BD" w:rsidRPr="006F7483">
        <w:rPr>
          <w:rFonts w:ascii="Times New Roman" w:hAnsi="Times New Roman"/>
        </w:rPr>
        <w:t>замыслены</w:t>
      </w:r>
      <w:proofErr w:type="spellEnd"/>
      <w:r w:rsidRPr="006F7483">
        <w:rPr>
          <w:rFonts w:ascii="Times New Roman" w:hAnsi="Times New Roman"/>
        </w:rPr>
        <w:t xml:space="preserve"> и не структурированы взрослыми, а будут предложены и реализованы детьми. </w:t>
      </w:r>
    </w:p>
    <w:p w14:paraId="48A87BA0" w14:textId="37A7DAF8" w:rsidR="00D74EF6" w:rsidRPr="006F7483" w:rsidRDefault="00D74EF6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6F7483">
        <w:rPr>
          <w:rFonts w:ascii="Times New Roman" w:hAnsi="Times New Roman"/>
        </w:rPr>
        <w:t>Полилингвальность</w:t>
      </w:r>
      <w:proofErr w:type="spellEnd"/>
      <w:r w:rsidR="00EE2913" w:rsidRPr="006F7483">
        <w:rPr>
          <w:rFonts w:ascii="Times New Roman" w:hAnsi="Times New Roman"/>
        </w:rPr>
        <w:t xml:space="preserve"> (в смене могут участвовать дети, не говорящие на едином языке)</w:t>
      </w:r>
      <w:r w:rsidRPr="006F7483">
        <w:rPr>
          <w:rFonts w:ascii="Times New Roman" w:hAnsi="Times New Roman"/>
        </w:rPr>
        <w:t xml:space="preserve">. </w:t>
      </w:r>
    </w:p>
    <w:p w14:paraId="029B7ECF" w14:textId="00277E19" w:rsidR="00D74EF6" w:rsidRPr="006F7483" w:rsidRDefault="00D74EF6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6F7483">
        <w:rPr>
          <w:rFonts w:ascii="Times New Roman" w:hAnsi="Times New Roman"/>
        </w:rPr>
        <w:t>Поликультурность</w:t>
      </w:r>
      <w:proofErr w:type="spellEnd"/>
      <w:r w:rsidR="00EE2913" w:rsidRPr="006F7483">
        <w:rPr>
          <w:rFonts w:ascii="Times New Roman" w:hAnsi="Times New Roman"/>
        </w:rPr>
        <w:t xml:space="preserve"> (в смене могут участвовать дети, представляющих культуру разных стран, и это становится способом ребенку узнавать культуру других стран и лучше понимать культуру своей страны)</w:t>
      </w:r>
      <w:r w:rsidRPr="006F7483">
        <w:rPr>
          <w:rFonts w:ascii="Times New Roman" w:hAnsi="Times New Roman"/>
        </w:rPr>
        <w:t xml:space="preserve">. </w:t>
      </w:r>
    </w:p>
    <w:p w14:paraId="225C868B" w14:textId="5DE9709F" w:rsidR="00D74EF6" w:rsidRPr="006F7483" w:rsidRDefault="00D74EF6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6F7483">
        <w:rPr>
          <w:rFonts w:ascii="Times New Roman" w:hAnsi="Times New Roman"/>
        </w:rPr>
        <w:t>Российскость</w:t>
      </w:r>
      <w:proofErr w:type="spellEnd"/>
      <w:r w:rsidR="00EE2913" w:rsidRPr="006F7483">
        <w:rPr>
          <w:rFonts w:ascii="Times New Roman" w:hAnsi="Times New Roman"/>
        </w:rPr>
        <w:t xml:space="preserve"> (в смене в </w:t>
      </w:r>
      <w:proofErr w:type="spellStart"/>
      <w:r w:rsidR="00EE2913" w:rsidRPr="006F7483">
        <w:rPr>
          <w:rFonts w:ascii="Times New Roman" w:hAnsi="Times New Roman"/>
        </w:rPr>
        <w:t>деятельностном</w:t>
      </w:r>
      <w:proofErr w:type="spellEnd"/>
      <w:r w:rsidR="00EE2913" w:rsidRPr="006F7483">
        <w:rPr>
          <w:rFonts w:ascii="Times New Roman" w:hAnsi="Times New Roman"/>
        </w:rPr>
        <w:t xml:space="preserve"> формате представляется система отношений между российскими людьми: открытыми, толерантными, современными, талантливыми, обаятельными, мастеровитыми, увлеченными и т.д</w:t>
      </w:r>
      <w:r w:rsidRPr="006F7483">
        <w:rPr>
          <w:rFonts w:ascii="Times New Roman" w:hAnsi="Times New Roman"/>
        </w:rPr>
        <w:t>.</w:t>
      </w:r>
      <w:r w:rsidR="00EE2913" w:rsidRPr="006F7483">
        <w:rPr>
          <w:rFonts w:ascii="Times New Roman" w:hAnsi="Times New Roman"/>
        </w:rPr>
        <w:t>).</w:t>
      </w:r>
      <w:r w:rsidRPr="006F7483">
        <w:rPr>
          <w:rFonts w:ascii="Times New Roman" w:hAnsi="Times New Roman"/>
        </w:rPr>
        <w:t xml:space="preserve"> </w:t>
      </w:r>
    </w:p>
    <w:p w14:paraId="52A256F1" w14:textId="58A2CBF6" w:rsidR="00D74EF6" w:rsidRPr="006F7483" w:rsidRDefault="00D74EF6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 xml:space="preserve">Обязательность </w:t>
      </w:r>
      <w:proofErr w:type="spellStart"/>
      <w:r w:rsidRPr="006F7483">
        <w:rPr>
          <w:rFonts w:ascii="Times New Roman" w:hAnsi="Times New Roman"/>
        </w:rPr>
        <w:t>обустраивания</w:t>
      </w:r>
      <w:proofErr w:type="spellEnd"/>
      <w:r w:rsidRPr="006F7483">
        <w:rPr>
          <w:rFonts w:ascii="Times New Roman" w:hAnsi="Times New Roman"/>
        </w:rPr>
        <w:t xml:space="preserve"> пространств и ситуаций для обеспечения детям: </w:t>
      </w:r>
    </w:p>
    <w:p w14:paraId="38EE413B" w14:textId="72D1542C" w:rsidR="00D74EF6" w:rsidRPr="006F7483" w:rsidRDefault="00D74EF6" w:rsidP="006F7483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 xml:space="preserve">лёгкой и </w:t>
      </w:r>
      <w:r w:rsidR="00FD4EDC" w:rsidRPr="006F7483">
        <w:rPr>
          <w:rFonts w:ascii="Times New Roman" w:hAnsi="Times New Roman"/>
        </w:rPr>
        <w:t>сложной</w:t>
      </w:r>
      <w:r w:rsidRPr="006F7483">
        <w:rPr>
          <w:rFonts w:ascii="Times New Roman" w:hAnsi="Times New Roman"/>
        </w:rPr>
        <w:t xml:space="preserve"> пробы деятельности, согласно профилю смены;</w:t>
      </w:r>
    </w:p>
    <w:p w14:paraId="27493A91" w14:textId="3799E9C1" w:rsidR="00D74EF6" w:rsidRPr="006F7483" w:rsidRDefault="00D74EF6" w:rsidP="006F7483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безответственной и ответственной пробы деятельности, согласно профилю смены.</w:t>
      </w:r>
    </w:p>
    <w:p w14:paraId="3F58A71D" w14:textId="059FBA2C" w:rsidR="00D74EF6" w:rsidRPr="006F7483" w:rsidRDefault="00D74EF6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Ориентированность на «проду</w:t>
      </w:r>
      <w:r w:rsidR="000C75BD" w:rsidRPr="006F7483">
        <w:rPr>
          <w:rFonts w:ascii="Times New Roman" w:hAnsi="Times New Roman"/>
        </w:rPr>
        <w:t>кт» в любой деятельности, а так</w:t>
      </w:r>
      <w:r w:rsidRPr="006F7483">
        <w:rPr>
          <w:rFonts w:ascii="Times New Roman" w:hAnsi="Times New Roman"/>
        </w:rPr>
        <w:t xml:space="preserve">же обустраивание мест, времени и ситуаций, в которых каждый ребенок может демонстрировать результаты своей деятельности, как перед знакомой и комфортной для него аудиторией, так и перед незнакомой аудиторией. </w:t>
      </w:r>
    </w:p>
    <w:p w14:paraId="470FE697" w14:textId="53733A92" w:rsidR="00D74EF6" w:rsidRPr="006F7483" w:rsidRDefault="00D74EF6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>Формирующее оценивание и поддержка детей</w:t>
      </w:r>
      <w:r w:rsidR="000C75BD" w:rsidRPr="006F7483">
        <w:rPr>
          <w:rFonts w:ascii="Times New Roman" w:hAnsi="Times New Roman"/>
        </w:rPr>
        <w:t>,</w:t>
      </w:r>
      <w:r w:rsidRPr="006F7483">
        <w:rPr>
          <w:rFonts w:ascii="Times New Roman" w:hAnsi="Times New Roman"/>
        </w:rPr>
        <w:t xml:space="preserve"> как стимул для достижения ими целей, которые они сами для себя ставят. </w:t>
      </w:r>
    </w:p>
    <w:p w14:paraId="09A187B6" w14:textId="36ECB7DA" w:rsidR="00D74EF6" w:rsidRPr="006F7483" w:rsidRDefault="00D74EF6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6F7483">
        <w:rPr>
          <w:rFonts w:ascii="Times New Roman" w:hAnsi="Times New Roman"/>
        </w:rPr>
        <w:t>Деятельностные</w:t>
      </w:r>
      <w:proofErr w:type="spellEnd"/>
      <w:r w:rsidRPr="006F7483">
        <w:rPr>
          <w:rFonts w:ascii="Times New Roman" w:hAnsi="Times New Roman"/>
        </w:rPr>
        <w:t xml:space="preserve"> форматы и событийные форматы реализации активностей с детьми в рамках смены.</w:t>
      </w:r>
    </w:p>
    <w:p w14:paraId="480E0DA4" w14:textId="4D903D23" w:rsidR="00D74EF6" w:rsidRPr="006F7483" w:rsidRDefault="00D74EF6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Многофункциональность профессиональной позиции педагог</w:t>
      </w:r>
      <w:r w:rsidR="00EE2913" w:rsidRPr="006F7483">
        <w:rPr>
          <w:rFonts w:ascii="Times New Roman" w:hAnsi="Times New Roman"/>
        </w:rPr>
        <w:t>а</w:t>
      </w:r>
      <w:r w:rsidRPr="006F7483">
        <w:rPr>
          <w:rFonts w:ascii="Times New Roman" w:hAnsi="Times New Roman"/>
        </w:rPr>
        <w:t>, работающ</w:t>
      </w:r>
      <w:r w:rsidR="00EE2913" w:rsidRPr="006F7483">
        <w:rPr>
          <w:rFonts w:ascii="Times New Roman" w:hAnsi="Times New Roman"/>
        </w:rPr>
        <w:t>его</w:t>
      </w:r>
      <w:r w:rsidRPr="006F7483">
        <w:rPr>
          <w:rFonts w:ascii="Times New Roman" w:hAnsi="Times New Roman"/>
        </w:rPr>
        <w:t xml:space="preserve"> в </w:t>
      </w:r>
      <w:r w:rsidR="006511C4" w:rsidRPr="006F7483">
        <w:rPr>
          <w:rFonts w:ascii="Times New Roman" w:hAnsi="Times New Roman"/>
        </w:rPr>
        <w:t>рамках смены</w:t>
      </w:r>
      <w:r w:rsidRPr="006F7483">
        <w:rPr>
          <w:rFonts w:ascii="Times New Roman" w:hAnsi="Times New Roman"/>
        </w:rPr>
        <w:t xml:space="preserve">: </w:t>
      </w:r>
      <w:r w:rsidR="00EE2913" w:rsidRPr="006F7483">
        <w:rPr>
          <w:rFonts w:ascii="Times New Roman" w:hAnsi="Times New Roman"/>
        </w:rPr>
        <w:t xml:space="preserve">он – </w:t>
      </w:r>
      <w:r w:rsidRPr="006F7483">
        <w:rPr>
          <w:rFonts w:ascii="Times New Roman" w:hAnsi="Times New Roman"/>
        </w:rPr>
        <w:t xml:space="preserve">значимый культурный взрослый, педагог, мастер, </w:t>
      </w:r>
      <w:proofErr w:type="spellStart"/>
      <w:r w:rsidRPr="006F7483">
        <w:rPr>
          <w:rFonts w:ascii="Times New Roman" w:hAnsi="Times New Roman"/>
        </w:rPr>
        <w:t>фасилитатор</w:t>
      </w:r>
      <w:proofErr w:type="spellEnd"/>
      <w:r w:rsidRPr="006F7483">
        <w:rPr>
          <w:rFonts w:ascii="Times New Roman" w:hAnsi="Times New Roman"/>
        </w:rPr>
        <w:t xml:space="preserve">, </w:t>
      </w:r>
      <w:proofErr w:type="spellStart"/>
      <w:r w:rsidRPr="006F7483">
        <w:rPr>
          <w:rFonts w:ascii="Times New Roman" w:hAnsi="Times New Roman"/>
        </w:rPr>
        <w:t>тьютор</w:t>
      </w:r>
      <w:proofErr w:type="spellEnd"/>
      <w:r w:rsidRPr="006F7483">
        <w:rPr>
          <w:rFonts w:ascii="Times New Roman" w:hAnsi="Times New Roman"/>
        </w:rPr>
        <w:t>, педагог-организатор.</w:t>
      </w:r>
    </w:p>
    <w:p w14:paraId="5E2E1DCD" w14:textId="46222A65" w:rsidR="00D74EF6" w:rsidRPr="006F7483" w:rsidRDefault="00D74EF6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 xml:space="preserve">Привязка событийного ряда и способа реализации программы смены к территории проведения </w:t>
      </w:r>
      <w:r w:rsidR="001B61B7" w:rsidRPr="006F7483">
        <w:rPr>
          <w:rFonts w:ascii="Times New Roman" w:hAnsi="Times New Roman"/>
        </w:rPr>
        <w:t>смены</w:t>
      </w:r>
      <w:r w:rsidRPr="006F7483">
        <w:rPr>
          <w:rFonts w:ascii="Times New Roman" w:hAnsi="Times New Roman"/>
        </w:rPr>
        <w:t>.</w:t>
      </w:r>
    </w:p>
    <w:p w14:paraId="2A3A176B" w14:textId="6F62F216" w:rsidR="00D74EF6" w:rsidRPr="006F7483" w:rsidRDefault="00D74EF6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6F7483">
        <w:rPr>
          <w:rFonts w:ascii="Times New Roman" w:hAnsi="Times New Roman"/>
        </w:rPr>
        <w:t>Разновозрастность</w:t>
      </w:r>
      <w:proofErr w:type="spellEnd"/>
      <w:r w:rsidRPr="006F7483">
        <w:rPr>
          <w:rFonts w:ascii="Times New Roman" w:hAnsi="Times New Roman"/>
        </w:rPr>
        <w:t xml:space="preserve"> и </w:t>
      </w:r>
      <w:proofErr w:type="spellStart"/>
      <w:r w:rsidRPr="006F7483">
        <w:rPr>
          <w:rFonts w:ascii="Times New Roman" w:hAnsi="Times New Roman"/>
        </w:rPr>
        <w:t>возрастосообразность</w:t>
      </w:r>
      <w:proofErr w:type="spellEnd"/>
      <w:r w:rsidRPr="006F7483">
        <w:rPr>
          <w:rFonts w:ascii="Times New Roman" w:hAnsi="Times New Roman"/>
        </w:rPr>
        <w:t xml:space="preserve"> деятельности с детьми в </w:t>
      </w:r>
      <w:r w:rsidR="001B61B7" w:rsidRPr="006F7483">
        <w:rPr>
          <w:rFonts w:ascii="Times New Roman" w:hAnsi="Times New Roman"/>
        </w:rPr>
        <w:t>рамках смены</w:t>
      </w:r>
      <w:r w:rsidRPr="006F7483">
        <w:rPr>
          <w:rFonts w:ascii="Times New Roman" w:hAnsi="Times New Roman"/>
        </w:rPr>
        <w:t xml:space="preserve"> (развивающая образовательная деятельность).</w:t>
      </w:r>
    </w:p>
    <w:p w14:paraId="7E5E5B3F" w14:textId="498D4E05" w:rsidR="00FD4EDC" w:rsidRPr="006F7483" w:rsidRDefault="00FD4EDC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Ежедневная работа детей в течение смены во временных коллективах для решения разнообразных заинтересовавших их задач.</w:t>
      </w:r>
    </w:p>
    <w:p w14:paraId="28B25E79" w14:textId="5ACE6958" w:rsidR="00270C4E" w:rsidRPr="006F7483" w:rsidRDefault="00270C4E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>Создание ситуаций проб и выбора на протяжении всей смены.</w:t>
      </w:r>
    </w:p>
    <w:p w14:paraId="0585B5F6" w14:textId="54FD4B8C" w:rsidR="00270C4E" w:rsidRPr="006F7483" w:rsidRDefault="00270C4E" w:rsidP="006F7483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>Создание возможности каждому ребенку погрузиться в «умную» деятельность в рамках мастерской, которую ребенок выбирает на всю смену из нескольких предложенных.</w:t>
      </w:r>
    </w:p>
    <w:p w14:paraId="11A12476" w14:textId="345597E3" w:rsidR="00D74EF6" w:rsidRPr="006F7483" w:rsidRDefault="00D74EF6" w:rsidP="00D74EF6"/>
    <w:p w14:paraId="200C6146" w14:textId="77777777" w:rsidR="006F7483" w:rsidRDefault="006F7483" w:rsidP="00EE2913">
      <w:pPr>
        <w:ind w:firstLine="567"/>
        <w:jc w:val="right"/>
        <w:rPr>
          <w:rFonts w:ascii="Times New Roman" w:hAnsi="Times New Roman"/>
          <w:b/>
          <w:sz w:val="28"/>
          <w:szCs w:val="28"/>
        </w:rPr>
        <w:sectPr w:rsidR="006F7483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C54EAAA" w14:textId="7F9C08D9" w:rsidR="00EE2913" w:rsidRPr="006F7483" w:rsidRDefault="00EE2913" w:rsidP="006F7483">
      <w:pPr>
        <w:ind w:firstLine="567"/>
        <w:jc w:val="right"/>
        <w:rPr>
          <w:rFonts w:ascii="Times New Roman" w:hAnsi="Times New Roman"/>
          <w:b/>
        </w:rPr>
      </w:pPr>
      <w:r w:rsidRPr="006F7483">
        <w:rPr>
          <w:rFonts w:ascii="Times New Roman" w:hAnsi="Times New Roman"/>
          <w:b/>
        </w:rPr>
        <w:lastRenderedPageBreak/>
        <w:t>Приложение 3.</w:t>
      </w:r>
    </w:p>
    <w:p w14:paraId="52B0AF0A" w14:textId="1BFF8323" w:rsidR="007212A3" w:rsidRPr="006F7483" w:rsidRDefault="007212A3" w:rsidP="006F7483">
      <w:pPr>
        <w:jc w:val="center"/>
        <w:rPr>
          <w:rFonts w:ascii="Times New Roman" w:hAnsi="Times New Roman"/>
          <w:b/>
        </w:rPr>
      </w:pPr>
      <w:r w:rsidRPr="006F7483">
        <w:rPr>
          <w:rFonts w:ascii="Times New Roman" w:hAnsi="Times New Roman"/>
          <w:b/>
        </w:rPr>
        <w:t>Ключевые требования к содержанию и форме организации деятельности в мастерской в рамках Международных умных каникул со «Школой Росатома»</w:t>
      </w:r>
    </w:p>
    <w:p w14:paraId="345690FC" w14:textId="77777777" w:rsidR="00EE2913" w:rsidRPr="006F7483" w:rsidRDefault="00EE2913" w:rsidP="006F7483">
      <w:pPr>
        <w:ind w:firstLine="567"/>
        <w:jc w:val="both"/>
        <w:rPr>
          <w:rFonts w:ascii="Times New Roman" w:hAnsi="Times New Roman"/>
          <w:b/>
        </w:rPr>
      </w:pPr>
    </w:p>
    <w:p w14:paraId="034CEE3B" w14:textId="11CC5DCB" w:rsidR="007212A3" w:rsidRPr="006F7483" w:rsidRDefault="007212A3" w:rsidP="006F7483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 xml:space="preserve">Мастерская реализуется в рамках </w:t>
      </w:r>
      <w:r w:rsidR="006F7483">
        <w:rPr>
          <w:rFonts w:ascii="Times New Roman" w:hAnsi="Times New Roman"/>
        </w:rPr>
        <w:t>полутора</w:t>
      </w:r>
      <w:r w:rsidRPr="006F7483">
        <w:rPr>
          <w:rFonts w:ascii="Times New Roman" w:hAnsi="Times New Roman"/>
        </w:rPr>
        <w:t xml:space="preserve">часовых занятий </w:t>
      </w:r>
      <w:r w:rsidRPr="006F7483">
        <w:rPr>
          <w:rFonts w:ascii="Times New Roman" w:hAnsi="Times New Roman"/>
          <w:b/>
        </w:rPr>
        <w:t xml:space="preserve">в </w:t>
      </w:r>
      <w:proofErr w:type="spellStart"/>
      <w:r w:rsidRPr="006F7483">
        <w:rPr>
          <w:rFonts w:ascii="Times New Roman" w:hAnsi="Times New Roman"/>
          <w:b/>
        </w:rPr>
        <w:t>деятельностном</w:t>
      </w:r>
      <w:proofErr w:type="spellEnd"/>
      <w:r w:rsidRPr="006F7483">
        <w:rPr>
          <w:rFonts w:ascii="Times New Roman" w:hAnsi="Times New Roman"/>
          <w:b/>
        </w:rPr>
        <w:t xml:space="preserve"> формате</w:t>
      </w:r>
      <w:r w:rsidRPr="006F7483">
        <w:rPr>
          <w:rFonts w:ascii="Times New Roman" w:hAnsi="Times New Roman"/>
        </w:rPr>
        <w:t xml:space="preserve"> ежедневно в течение всей смены.</w:t>
      </w:r>
    </w:p>
    <w:p w14:paraId="769A85C4" w14:textId="17B8188A" w:rsidR="007212A3" w:rsidRPr="006F7483" w:rsidRDefault="00FD4EDC" w:rsidP="006F7483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 xml:space="preserve">Программа мастерской направлена </w:t>
      </w:r>
      <w:r w:rsidRPr="006F7483">
        <w:rPr>
          <w:rFonts w:ascii="Times New Roman" w:hAnsi="Times New Roman"/>
          <w:b/>
        </w:rPr>
        <w:t>на освоение</w:t>
      </w:r>
      <w:r w:rsidRPr="006F7483">
        <w:rPr>
          <w:rFonts w:ascii="Times New Roman" w:hAnsi="Times New Roman"/>
        </w:rPr>
        <w:t xml:space="preserve"> детьми определенной </w:t>
      </w:r>
      <w:r w:rsidRPr="006F7483">
        <w:rPr>
          <w:rFonts w:ascii="Times New Roman" w:hAnsi="Times New Roman"/>
          <w:b/>
        </w:rPr>
        <w:t>компетенции</w:t>
      </w:r>
      <w:r w:rsidRPr="006F7483">
        <w:rPr>
          <w:rFonts w:ascii="Times New Roman" w:hAnsi="Times New Roman"/>
        </w:rPr>
        <w:t xml:space="preserve"> в деятельности художественно-эстетического, спортивно-туристического, инженерно-технического, физико-математического или естественнонаучного профиля.</w:t>
      </w:r>
    </w:p>
    <w:p w14:paraId="1D51A0D7" w14:textId="7943913B" w:rsidR="00FD4EDC" w:rsidRPr="006F7483" w:rsidRDefault="00FD4EDC" w:rsidP="006F7483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 xml:space="preserve">По результатам деятельности в мастерской дети создают индивидуальный или групповой </w:t>
      </w:r>
      <w:r w:rsidRPr="006F7483">
        <w:rPr>
          <w:rFonts w:ascii="Times New Roman" w:hAnsi="Times New Roman"/>
          <w:b/>
        </w:rPr>
        <w:t>продукт (продукты)</w:t>
      </w:r>
      <w:r w:rsidR="000461EB" w:rsidRPr="006F7483">
        <w:rPr>
          <w:rFonts w:ascii="Times New Roman" w:hAnsi="Times New Roman"/>
        </w:rPr>
        <w:t>, который (которые) презентуется в конце смены (или в течение смены – промежуточные продукты)</w:t>
      </w:r>
      <w:r w:rsidRPr="006F7483">
        <w:rPr>
          <w:rFonts w:ascii="Times New Roman" w:hAnsi="Times New Roman"/>
        </w:rPr>
        <w:t>.</w:t>
      </w:r>
      <w:r w:rsidR="00457752" w:rsidRPr="006F7483">
        <w:rPr>
          <w:rFonts w:ascii="Times New Roman" w:hAnsi="Times New Roman"/>
        </w:rPr>
        <w:t xml:space="preserve"> Формы презентации продукта могут быть различными: стандартными или выходить за стандартные рамки (например, можно поставить танец в рамках мастерской и продемонстрировать его во время концерта (и это стандартный формат презентации продукта мастерской), а можно создать необычный танцевальный видеоклип и продемонстрировать его на экране (и это нестандартный формат презентации продукта мастерской).</w:t>
      </w:r>
    </w:p>
    <w:p w14:paraId="3E137D74" w14:textId="0A487345" w:rsidR="000461EB" w:rsidRPr="006F7483" w:rsidRDefault="00176943" w:rsidP="006F7483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Для обеспечения ситуации выбора мастерской в начале смены все мастера готовят короткий (до 20 минут) формат пробного занятия для детей, на котором стоит задача заинтересовать детей содержанием и предполагаемыми результатами деятельности в мастерской. Все дети в начале смены проходят пробные занятия во всех представленных в смене мастерских.</w:t>
      </w:r>
    </w:p>
    <w:p w14:paraId="1C5E0B79" w14:textId="37BD5A3F" w:rsidR="00270C4E" w:rsidRPr="006F7483" w:rsidRDefault="00457752" w:rsidP="006F7483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 xml:space="preserve">В рамках мастерской дети получают возможность попробовать себя в позиции мастера. В конце смены организуется специальный формат, </w:t>
      </w:r>
      <w:r w:rsidR="00270C4E" w:rsidRPr="006F7483">
        <w:rPr>
          <w:rFonts w:ascii="Times New Roman" w:hAnsi="Times New Roman"/>
        </w:rPr>
        <w:t>в рамках которого</w:t>
      </w:r>
      <w:r w:rsidR="006F7483" w:rsidRPr="006F7483">
        <w:rPr>
          <w:rFonts w:ascii="Times New Roman" w:hAnsi="Times New Roman"/>
        </w:rPr>
        <w:t>:</w:t>
      </w:r>
      <w:r w:rsidRPr="006F7483">
        <w:rPr>
          <w:rFonts w:ascii="Times New Roman" w:hAnsi="Times New Roman"/>
        </w:rPr>
        <w:t xml:space="preserve"> </w:t>
      </w:r>
    </w:p>
    <w:p w14:paraId="611AED69" w14:textId="77777777" w:rsidR="00270C4E" w:rsidRPr="006F7483" w:rsidRDefault="00457752" w:rsidP="006F7483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дети проводят мастерскую для других детей и (или) взрослых в лагере или за его пределами (</w:t>
      </w:r>
      <w:r w:rsidR="00270C4E" w:rsidRPr="006F7483">
        <w:rPr>
          <w:rFonts w:ascii="Times New Roman" w:hAnsi="Times New Roman"/>
        </w:rPr>
        <w:t>на городской площади</w:t>
      </w:r>
      <w:r w:rsidRPr="006F7483">
        <w:rPr>
          <w:rFonts w:ascii="Times New Roman" w:hAnsi="Times New Roman"/>
        </w:rPr>
        <w:t>,</w:t>
      </w:r>
      <w:r w:rsidR="00270C4E" w:rsidRPr="006F7483">
        <w:rPr>
          <w:rFonts w:ascii="Times New Roman" w:hAnsi="Times New Roman"/>
        </w:rPr>
        <w:t xml:space="preserve"> в парке, на площадке торгового центра, в других общественных местах); </w:t>
      </w:r>
    </w:p>
    <w:p w14:paraId="18B1D5B4" w14:textId="3B3AFD79" w:rsidR="00457752" w:rsidRPr="006F7483" w:rsidRDefault="00270C4E" w:rsidP="006F7483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/>
        </w:rPr>
      </w:pPr>
      <w:r w:rsidRPr="006F7483">
        <w:rPr>
          <w:rFonts w:ascii="Times New Roman" w:hAnsi="Times New Roman"/>
        </w:rPr>
        <w:t>демонстрируют продукт (продукты) собственной деятельности по результатам работы в мастерской.</w:t>
      </w:r>
    </w:p>
    <w:p w14:paraId="2CB08267" w14:textId="43D678AE" w:rsidR="00176943" w:rsidRPr="006F7483" w:rsidRDefault="00176943" w:rsidP="006F7483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14:paraId="5C951CCD" w14:textId="77777777" w:rsidR="00FD4EDC" w:rsidRPr="006F7483" w:rsidRDefault="00FD4EDC" w:rsidP="006F7483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14:paraId="55ED9B44" w14:textId="77777777" w:rsidR="00D74EF6" w:rsidRPr="000C75BD" w:rsidRDefault="00D74EF6" w:rsidP="00FD4ED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E7ED41" w14:textId="77777777" w:rsidR="00D74EF6" w:rsidRDefault="00D74E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B58598B" w14:textId="6E3975F9" w:rsidR="0083455F" w:rsidRPr="00DE1FDC" w:rsidRDefault="00D74EF6" w:rsidP="009948A8">
      <w:pPr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</w:t>
      </w:r>
      <w:r w:rsidR="00EE2913">
        <w:rPr>
          <w:rFonts w:ascii="Times New Roman" w:hAnsi="Times New Roman"/>
          <w:b/>
        </w:rPr>
        <w:t>4</w:t>
      </w:r>
      <w:r w:rsidR="00D50C28" w:rsidRPr="00DE1FDC">
        <w:rPr>
          <w:rFonts w:ascii="Times New Roman" w:hAnsi="Times New Roman"/>
          <w:b/>
        </w:rPr>
        <w:t xml:space="preserve">. </w:t>
      </w:r>
    </w:p>
    <w:p w14:paraId="09E40A72" w14:textId="0C449968" w:rsidR="00D50C28" w:rsidRPr="00DE1FDC" w:rsidRDefault="00D50C28" w:rsidP="00DF6E82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color w:val="000000"/>
        </w:rPr>
        <w:t xml:space="preserve">Форма заявки на </w:t>
      </w:r>
      <w:r w:rsidR="009948A8" w:rsidRPr="00D74EF6">
        <w:rPr>
          <w:rFonts w:ascii="Times New Roman" w:hAnsi="Times New Roman"/>
          <w:b/>
        </w:rPr>
        <w:t>К</w:t>
      </w:r>
      <w:r w:rsidRPr="00DE1FDC">
        <w:rPr>
          <w:rFonts w:ascii="Times New Roman" w:hAnsi="Times New Roman"/>
          <w:b/>
        </w:rPr>
        <w:t xml:space="preserve">онкурс </w:t>
      </w:r>
      <w:r w:rsidR="006F7483" w:rsidRPr="006F7483">
        <w:rPr>
          <w:rFonts w:ascii="Times New Roman" w:hAnsi="Times New Roman"/>
          <w:b/>
        </w:rPr>
        <w:t xml:space="preserve">вожатых, реализующих дополнительные общеразвивающие программы в соответствии с ключевыми принципами организации Международных умных каникул со «Школой </w:t>
      </w:r>
      <w:proofErr w:type="spellStart"/>
      <w:r w:rsidR="006F7483" w:rsidRPr="006F7483">
        <w:rPr>
          <w:rFonts w:ascii="Times New Roman" w:hAnsi="Times New Roman"/>
          <w:b/>
        </w:rPr>
        <w:t>Росатома</w:t>
      </w:r>
      <w:proofErr w:type="spellEnd"/>
      <w:r w:rsidR="006F7483" w:rsidRPr="006F7483">
        <w:rPr>
          <w:rFonts w:ascii="Times New Roman" w:hAnsi="Times New Roman"/>
          <w:b/>
        </w:rPr>
        <w:t>»</w:t>
      </w:r>
    </w:p>
    <w:p w14:paraId="74020B4C" w14:textId="77777777" w:rsidR="00D67B82" w:rsidRPr="00DE1FDC" w:rsidRDefault="00D67B82" w:rsidP="00D67B82">
      <w:pPr>
        <w:ind w:firstLine="567"/>
        <w:jc w:val="both"/>
        <w:rPr>
          <w:rFonts w:ascii="Times New Roman" w:hAnsi="Times New Roman"/>
          <w:bCs/>
        </w:rPr>
      </w:pPr>
    </w:p>
    <w:p w14:paraId="60C075E3" w14:textId="0FD38298" w:rsidR="00D67B82" w:rsidRPr="00DE1FDC" w:rsidRDefault="00EC6445" w:rsidP="00D67B82">
      <w:pPr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Каждый заявитель размещает в Л</w:t>
      </w:r>
      <w:r w:rsidR="00DF6E82" w:rsidRPr="00D74EF6">
        <w:rPr>
          <w:rFonts w:ascii="Times New Roman" w:hAnsi="Times New Roman"/>
          <w:bCs/>
        </w:rPr>
        <w:t>ичном электронном кабинете участника Конкурса на сайте проекта «Школа Росатома» 3 документа в формате *</w:t>
      </w:r>
      <w:r w:rsidR="00DF6E82" w:rsidRPr="00D74EF6">
        <w:rPr>
          <w:rFonts w:ascii="Times New Roman" w:hAnsi="Times New Roman"/>
          <w:bCs/>
          <w:lang w:val="en-US"/>
        </w:rPr>
        <w:t>pdf</w:t>
      </w:r>
      <w:r w:rsidR="00DF6E82" w:rsidRPr="00D74EF6">
        <w:rPr>
          <w:rFonts w:ascii="Times New Roman" w:hAnsi="Times New Roman"/>
          <w:bCs/>
        </w:rPr>
        <w:t xml:space="preserve"> или </w:t>
      </w:r>
      <w:r w:rsidR="00DF6E82" w:rsidRPr="00D74EF6">
        <w:rPr>
          <w:rFonts w:ascii="Times New Roman" w:hAnsi="Times New Roman"/>
          <w:bCs/>
          <w:lang w:val="en-US"/>
        </w:rPr>
        <w:t>MSWord</w:t>
      </w:r>
      <w:r w:rsidR="00DF6E82" w:rsidRPr="00D74EF6">
        <w:rPr>
          <w:rFonts w:ascii="Times New Roman" w:hAnsi="Times New Roman"/>
          <w:bCs/>
        </w:rPr>
        <w:t>:</w:t>
      </w:r>
    </w:p>
    <w:p w14:paraId="52776E5D" w14:textId="530849DB" w:rsidR="00D67B82" w:rsidRPr="00DE1FDC" w:rsidRDefault="00DF6E82" w:rsidP="000C75B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Анкета участника К</w:t>
      </w:r>
      <w:r w:rsidR="00D67B82" w:rsidRPr="00DE1FDC">
        <w:rPr>
          <w:rFonts w:ascii="Times New Roman" w:hAnsi="Times New Roman"/>
          <w:bCs/>
        </w:rPr>
        <w:t>онкурса</w:t>
      </w:r>
      <w:r w:rsidR="0038083B">
        <w:rPr>
          <w:rFonts w:ascii="Times New Roman" w:hAnsi="Times New Roman"/>
          <w:bCs/>
        </w:rPr>
        <w:t>, включающая ссылку на видео-презентацию участника конкурса</w:t>
      </w:r>
      <w:r w:rsidR="007579E2">
        <w:rPr>
          <w:rFonts w:ascii="Times New Roman" w:hAnsi="Times New Roman"/>
          <w:bCs/>
        </w:rPr>
        <w:t xml:space="preserve"> «Один день со мной»</w:t>
      </w:r>
      <w:r w:rsidR="00D67B82" w:rsidRPr="00DE1FDC">
        <w:rPr>
          <w:rFonts w:ascii="Times New Roman" w:hAnsi="Times New Roman"/>
          <w:bCs/>
        </w:rPr>
        <w:t>.</w:t>
      </w:r>
    </w:p>
    <w:p w14:paraId="4AD1CB03" w14:textId="230535F1" w:rsidR="00D67B82" w:rsidRPr="00DE1FDC" w:rsidRDefault="0038083B" w:rsidP="000C75B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38083B">
        <w:rPr>
          <w:rFonts w:ascii="Times New Roman" w:hAnsi="Times New Roman"/>
          <w:bCs/>
        </w:rPr>
        <w:t xml:space="preserve">Программа мастерской, которая может разворачиваться в рамках реализации программы </w:t>
      </w:r>
      <w:r w:rsidR="001B61B7">
        <w:rPr>
          <w:rFonts w:ascii="Times New Roman" w:hAnsi="Times New Roman"/>
          <w:bCs/>
        </w:rPr>
        <w:t>Международных умных каникул со «Школой Росатома»</w:t>
      </w:r>
      <w:r>
        <w:rPr>
          <w:rFonts w:ascii="Times New Roman" w:hAnsi="Times New Roman"/>
          <w:bCs/>
        </w:rPr>
        <w:t xml:space="preserve"> в соответствии с ключевыми принципами</w:t>
      </w:r>
      <w:r w:rsidRPr="00DE1FDC">
        <w:rPr>
          <w:rFonts w:ascii="Times New Roman" w:hAnsi="Times New Roman"/>
          <w:bCs/>
        </w:rPr>
        <w:t>.</w:t>
      </w:r>
    </w:p>
    <w:p w14:paraId="2CC66F85" w14:textId="120E7FF8" w:rsidR="002D07AF" w:rsidRDefault="0038083B" w:rsidP="000C75B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Описание </w:t>
      </w:r>
      <w:r w:rsidRPr="0038083B">
        <w:rPr>
          <w:rFonts w:ascii="Times New Roman" w:hAnsi="Times New Roman"/>
          <w:bCs/>
        </w:rPr>
        <w:t xml:space="preserve">идеи образовательного события, которое реализует ключевые принципы Международных </w:t>
      </w:r>
      <w:r w:rsidR="001B61B7">
        <w:rPr>
          <w:rFonts w:ascii="Times New Roman" w:hAnsi="Times New Roman"/>
          <w:bCs/>
        </w:rPr>
        <w:t>умных каникул со</w:t>
      </w:r>
      <w:r w:rsidRPr="0038083B">
        <w:rPr>
          <w:rFonts w:ascii="Times New Roman" w:hAnsi="Times New Roman"/>
          <w:bCs/>
        </w:rPr>
        <w:t xml:space="preserve"> «Школ</w:t>
      </w:r>
      <w:r w:rsidR="001B61B7">
        <w:rPr>
          <w:rFonts w:ascii="Times New Roman" w:hAnsi="Times New Roman"/>
          <w:bCs/>
        </w:rPr>
        <w:t>ой</w:t>
      </w:r>
      <w:r w:rsidRPr="0038083B">
        <w:rPr>
          <w:rFonts w:ascii="Times New Roman" w:hAnsi="Times New Roman"/>
          <w:bCs/>
        </w:rPr>
        <w:t xml:space="preserve"> Росатома»</w:t>
      </w:r>
      <w:r w:rsidRPr="00DE1FDC">
        <w:rPr>
          <w:rFonts w:ascii="Times New Roman" w:hAnsi="Times New Roman"/>
          <w:bCs/>
        </w:rPr>
        <w:t>.</w:t>
      </w:r>
    </w:p>
    <w:p w14:paraId="5BA12B58" w14:textId="3AF7DAEB" w:rsidR="0038083B" w:rsidRPr="0038083B" w:rsidRDefault="0038083B" w:rsidP="0038083B">
      <w:pPr>
        <w:jc w:val="both"/>
        <w:rPr>
          <w:rFonts w:ascii="Times New Roman" w:hAnsi="Times New Roman"/>
          <w:sz w:val="28"/>
          <w:szCs w:val="28"/>
        </w:rPr>
      </w:pPr>
    </w:p>
    <w:p w14:paraId="102A98A0" w14:textId="3233CB53" w:rsidR="00D67B82" w:rsidRPr="00DE1FDC" w:rsidRDefault="00D67B82" w:rsidP="00D67B82">
      <w:pPr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</w:t>
      </w:r>
      <w:r w:rsidRPr="00936D29">
        <w:rPr>
          <w:rFonts w:ascii="Times New Roman" w:hAnsi="Times New Roman"/>
          <w:b/>
          <w:bCs/>
        </w:rPr>
        <w:t xml:space="preserve">. </w:t>
      </w:r>
      <w:r w:rsidR="00DF6E82" w:rsidRPr="00DE1FDC">
        <w:rPr>
          <w:rFonts w:ascii="Times New Roman" w:hAnsi="Times New Roman"/>
          <w:b/>
          <w:bCs/>
        </w:rPr>
        <w:t>Форма анкеты участника К</w:t>
      </w:r>
      <w:r w:rsidRPr="00DE1FDC">
        <w:rPr>
          <w:rFonts w:ascii="Times New Roman" w:hAnsi="Times New Roman"/>
          <w:b/>
          <w:bCs/>
        </w:rPr>
        <w:t>онкурса</w:t>
      </w:r>
      <w:r w:rsidR="00DF6E82" w:rsidRPr="00DE1FDC">
        <w:rPr>
          <w:rFonts w:ascii="Times New Roman" w:hAnsi="Times New Roman"/>
          <w:b/>
          <w:bCs/>
        </w:rPr>
        <w:t>.</w:t>
      </w:r>
    </w:p>
    <w:p w14:paraId="7DA3FA8C" w14:textId="56B68D64" w:rsidR="009948A8" w:rsidRPr="00866A6F" w:rsidRDefault="00DF6E82" w:rsidP="002D07AF">
      <w:pPr>
        <w:ind w:firstLine="567"/>
        <w:jc w:val="center"/>
        <w:rPr>
          <w:rFonts w:ascii="Times New Roman" w:hAnsi="Times New Roman"/>
          <w:b/>
          <w:bCs/>
          <w:i/>
        </w:rPr>
      </w:pPr>
      <w:r w:rsidRPr="00866A6F">
        <w:rPr>
          <w:rFonts w:ascii="Times New Roman" w:hAnsi="Times New Roman"/>
          <w:bCs/>
          <w:i/>
        </w:rPr>
        <w:t>Предоставляется в формате *</w:t>
      </w:r>
      <w:r w:rsidRPr="00866A6F">
        <w:rPr>
          <w:rFonts w:ascii="Times New Roman" w:hAnsi="Times New Roman"/>
          <w:bCs/>
          <w:i/>
          <w:lang w:val="en-US"/>
        </w:rPr>
        <w:t>pdf</w:t>
      </w:r>
      <w:r w:rsidRPr="00866A6F">
        <w:rPr>
          <w:rFonts w:ascii="Times New Roman" w:hAnsi="Times New Roman"/>
          <w:bCs/>
          <w:i/>
        </w:rPr>
        <w:t xml:space="preserve"> с подписью участника Конкурса </w:t>
      </w:r>
    </w:p>
    <w:p w14:paraId="3ADC4F92" w14:textId="77777777" w:rsidR="002D07AF" w:rsidRPr="00DE1FDC" w:rsidRDefault="002D07AF" w:rsidP="00D67B82">
      <w:pPr>
        <w:ind w:firstLine="567"/>
        <w:jc w:val="both"/>
        <w:rPr>
          <w:rFonts w:ascii="Times New Roman" w:hAnsi="Times New Roman"/>
          <w:b/>
          <w:bCs/>
        </w:rPr>
      </w:pPr>
    </w:p>
    <w:p w14:paraId="0C716965" w14:textId="536ABEF1" w:rsidR="00D50C28" w:rsidRPr="00EE0450" w:rsidRDefault="00D50C28" w:rsidP="006F7483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b/>
          <w:i/>
        </w:rPr>
      </w:pPr>
      <w:r w:rsidRPr="00DE1FDC">
        <w:rPr>
          <w:rFonts w:ascii="Times New Roman" w:hAnsi="Times New Roman"/>
          <w:b/>
        </w:rPr>
        <w:t>Данные о заявителе</w:t>
      </w:r>
      <w:r w:rsidR="009948A8" w:rsidRPr="00DE1FDC">
        <w:rPr>
          <w:rFonts w:ascii="Times New Roman" w:hAnsi="Times New Roman"/>
          <w:b/>
        </w:rPr>
        <w:t>.</w:t>
      </w:r>
    </w:p>
    <w:p w14:paraId="412BF9B8" w14:textId="0E6136E1" w:rsidR="00EE0450" w:rsidRPr="006F7483" w:rsidRDefault="00EE0450" w:rsidP="006F7483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b/>
        </w:rPr>
      </w:pPr>
      <w:r w:rsidRPr="006F7483">
        <w:rPr>
          <w:rFonts w:ascii="Times New Roman" w:hAnsi="Times New Roman"/>
          <w:b/>
        </w:rPr>
        <w:t>Общие данные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26"/>
        <w:gridCol w:w="3713"/>
      </w:tblGrid>
      <w:tr w:rsidR="002D07AF" w:rsidRPr="00DE1FDC" w14:paraId="22EE5D9E" w14:textId="77777777" w:rsidTr="00DF6E82">
        <w:tc>
          <w:tcPr>
            <w:tcW w:w="3012" w:type="pct"/>
          </w:tcPr>
          <w:p w14:paraId="665E77DF" w14:textId="4BA40418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ФИО</w:t>
            </w:r>
            <w:r w:rsidR="00DD31C5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988" w:type="pct"/>
          </w:tcPr>
          <w:p w14:paraId="107CE874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5F594EB0" w14:textId="77777777" w:rsidTr="00DF6E82">
        <w:tc>
          <w:tcPr>
            <w:tcW w:w="3012" w:type="pct"/>
          </w:tcPr>
          <w:p w14:paraId="5150188C" w14:textId="77777777" w:rsidR="002D07AF" w:rsidRDefault="002D07AF" w:rsidP="00580D0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Место работы (</w:t>
            </w:r>
            <w:r w:rsidR="00580D0F" w:rsidRPr="00DE1FDC">
              <w:rPr>
                <w:rFonts w:ascii="Times New Roman" w:hAnsi="Times New Roman"/>
              </w:rPr>
              <w:t>в соответствии с трудовой книжкой</w:t>
            </w:r>
            <w:r w:rsidRPr="00DE1FDC">
              <w:rPr>
                <w:rFonts w:ascii="Times New Roman" w:hAnsi="Times New Roman"/>
              </w:rPr>
              <w:t>)</w:t>
            </w:r>
          </w:p>
          <w:p w14:paraId="417F0FD5" w14:textId="34456EC7" w:rsidR="001B61B7" w:rsidRPr="00DE1FDC" w:rsidRDefault="001B61B7" w:rsidP="00580D0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студентов – и место учебы, и место работы, если имеется)</w:t>
            </w:r>
          </w:p>
        </w:tc>
        <w:tc>
          <w:tcPr>
            <w:tcW w:w="1988" w:type="pct"/>
          </w:tcPr>
          <w:p w14:paraId="4F327FAF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2DF032E" w14:textId="77777777" w:rsidTr="00DF6E82">
        <w:tc>
          <w:tcPr>
            <w:tcW w:w="3012" w:type="pct"/>
          </w:tcPr>
          <w:p w14:paraId="66B78F8C" w14:textId="77777777" w:rsidR="002D07AF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Адрес места работы (с индексом)</w:t>
            </w:r>
          </w:p>
          <w:p w14:paraId="0983E401" w14:textId="4E2291F3" w:rsidR="001B61B7" w:rsidRPr="00DE1FDC" w:rsidRDefault="001B61B7" w:rsidP="001B61B7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студентов – и адрес места учебы, и адрес места работы, если имеется)</w:t>
            </w:r>
          </w:p>
        </w:tc>
        <w:tc>
          <w:tcPr>
            <w:tcW w:w="1988" w:type="pct"/>
          </w:tcPr>
          <w:p w14:paraId="63619D5E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A1DCA6F" w14:textId="77777777" w:rsidTr="001B61B7">
        <w:trPr>
          <w:trHeight w:val="603"/>
        </w:trPr>
        <w:tc>
          <w:tcPr>
            <w:tcW w:w="3012" w:type="pct"/>
          </w:tcPr>
          <w:p w14:paraId="1F45EC53" w14:textId="77777777" w:rsidR="002D07AF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  <w:p w14:paraId="4C5FD239" w14:textId="1929FBCA" w:rsidR="001B61B7" w:rsidRPr="00DE1FDC" w:rsidRDefault="001B61B7" w:rsidP="001B61B7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(Студенты указывают должность, если трудоустроены в образовательной организации)</w:t>
            </w:r>
          </w:p>
        </w:tc>
        <w:tc>
          <w:tcPr>
            <w:tcW w:w="1988" w:type="pct"/>
          </w:tcPr>
          <w:p w14:paraId="5C1F5C1E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2A9E80B" w14:textId="77777777" w:rsidTr="00DF6E82">
        <w:tc>
          <w:tcPr>
            <w:tcW w:w="3012" w:type="pct"/>
          </w:tcPr>
          <w:p w14:paraId="0363B2C2" w14:textId="574048F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14:paraId="38E48AB4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1D0C2FED" w14:textId="77777777" w:rsidTr="00DF6E82">
        <w:tc>
          <w:tcPr>
            <w:tcW w:w="3012" w:type="pct"/>
          </w:tcPr>
          <w:p w14:paraId="3DA03D13" w14:textId="583C0678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lang w:val="en-US"/>
              </w:rPr>
              <w:t>E</w:t>
            </w:r>
            <w:r w:rsidRPr="00DE1FDC">
              <w:rPr>
                <w:rFonts w:ascii="Times New Roman" w:hAnsi="Times New Roman"/>
              </w:rPr>
              <w:t>-</w:t>
            </w:r>
            <w:r w:rsidRPr="00DE1FDC">
              <w:rPr>
                <w:rFonts w:ascii="Times New Roman" w:hAnsi="Times New Roman"/>
                <w:lang w:val="en-US"/>
              </w:rPr>
              <w:t>mail</w:t>
            </w:r>
            <w:r w:rsidRPr="00DE1FDC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14:paraId="3A3EFA11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587FA9FC" w14:textId="77777777" w:rsidTr="00DF6E82">
        <w:tc>
          <w:tcPr>
            <w:tcW w:w="3012" w:type="pct"/>
          </w:tcPr>
          <w:p w14:paraId="73E03F32" w14:textId="1A05743C" w:rsidR="002D07AF" w:rsidRPr="00DE1FDC" w:rsidRDefault="002D07AF" w:rsidP="00580D0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Образование, специальност</w:t>
            </w:r>
            <w:r w:rsidR="00580D0F">
              <w:rPr>
                <w:rFonts w:ascii="Times New Roman" w:hAnsi="Times New Roman"/>
              </w:rPr>
              <w:t>ь</w:t>
            </w:r>
          </w:p>
        </w:tc>
        <w:tc>
          <w:tcPr>
            <w:tcW w:w="1988" w:type="pct"/>
          </w:tcPr>
          <w:p w14:paraId="6A479DDA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6D1ADDED" w14:textId="77777777" w:rsidTr="00DF6E82">
        <w:tc>
          <w:tcPr>
            <w:tcW w:w="3012" w:type="pct"/>
          </w:tcPr>
          <w:p w14:paraId="07A41B96" w14:textId="7B6FAEFC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  <w:r w:rsidR="00EC6445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1988" w:type="pct"/>
          </w:tcPr>
          <w:p w14:paraId="41AEE1D7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0DEFB5DA" w14:textId="77777777" w:rsidTr="00DF6E82">
        <w:tc>
          <w:tcPr>
            <w:tcW w:w="3012" w:type="pct"/>
          </w:tcPr>
          <w:p w14:paraId="7EF36ACB" w14:textId="2766F382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Квалификационная категория</w:t>
            </w:r>
            <w:r w:rsidR="0038083B">
              <w:rPr>
                <w:rFonts w:ascii="Times New Roman" w:hAnsi="Times New Roman"/>
              </w:rPr>
              <w:t xml:space="preserve"> педагога (при наличии)</w:t>
            </w:r>
          </w:p>
        </w:tc>
        <w:tc>
          <w:tcPr>
            <w:tcW w:w="1988" w:type="pct"/>
          </w:tcPr>
          <w:p w14:paraId="667ABE9F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6962227E" w14:textId="77777777" w:rsidTr="00DF6E82">
        <w:tc>
          <w:tcPr>
            <w:tcW w:w="3012" w:type="pct"/>
          </w:tcPr>
          <w:p w14:paraId="63CC19F0" w14:textId="3A239BBE" w:rsidR="002D07AF" w:rsidRPr="00DE1FDC" w:rsidRDefault="009A1EB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D07AF" w:rsidRPr="00DE1FDC">
              <w:rPr>
                <w:rFonts w:ascii="Times New Roman" w:hAnsi="Times New Roman"/>
              </w:rPr>
              <w:t>едагогический стаж (</w:t>
            </w:r>
            <w:r w:rsidR="004329F3">
              <w:rPr>
                <w:rFonts w:ascii="Times New Roman" w:hAnsi="Times New Roman"/>
              </w:rPr>
              <w:t xml:space="preserve">не </w:t>
            </w:r>
            <w:r w:rsidR="002D07AF" w:rsidRPr="00DE1FDC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14:paraId="030B73B2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6BD709BE" w14:textId="77777777" w:rsidR="006F7483" w:rsidRPr="00D64CD0" w:rsidRDefault="006F7483" w:rsidP="006F7483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b/>
        </w:rPr>
      </w:pPr>
      <w:r w:rsidRPr="00D64CD0">
        <w:rPr>
          <w:rFonts w:ascii="Times New Roman" w:hAnsi="Times New Roman"/>
          <w:b/>
        </w:rPr>
        <w:t>Данные для оформления пропуска в ЗАТО на случай, если финал будет проводится в закрытом городе.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6F7483" w:rsidRPr="0073777B" w14:paraId="03E73EE7" w14:textId="77777777" w:rsidTr="00FD5490">
        <w:tc>
          <w:tcPr>
            <w:tcW w:w="1867" w:type="dxa"/>
          </w:tcPr>
          <w:p w14:paraId="339DA0A1" w14:textId="77777777" w:rsidR="006F7483" w:rsidRPr="00D64CD0" w:rsidRDefault="006F7483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D64CD0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1868" w:type="dxa"/>
          </w:tcPr>
          <w:p w14:paraId="41281BD3" w14:textId="77777777" w:rsidR="006F7483" w:rsidRPr="0073777B" w:rsidRDefault="006F7483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73777B"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1868" w:type="dxa"/>
          </w:tcPr>
          <w:p w14:paraId="3AC0579A" w14:textId="77777777" w:rsidR="006F7483" w:rsidRPr="0073777B" w:rsidRDefault="006F7483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73777B">
              <w:rPr>
                <w:rFonts w:ascii="Times New Roman" w:hAnsi="Times New Roman"/>
              </w:rPr>
              <w:t>Адрес регистрации (прописка)</w:t>
            </w:r>
          </w:p>
        </w:tc>
        <w:tc>
          <w:tcPr>
            <w:tcW w:w="1868" w:type="dxa"/>
          </w:tcPr>
          <w:p w14:paraId="7FED82A3" w14:textId="77777777" w:rsidR="006F7483" w:rsidRPr="0073777B" w:rsidRDefault="006F7483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73777B">
              <w:rPr>
                <w:rFonts w:ascii="Times New Roman" w:hAnsi="Times New Roman"/>
              </w:rPr>
              <w:t>Место работы и должность</w:t>
            </w:r>
          </w:p>
        </w:tc>
        <w:tc>
          <w:tcPr>
            <w:tcW w:w="1868" w:type="dxa"/>
          </w:tcPr>
          <w:p w14:paraId="55B9A34C" w14:textId="77777777" w:rsidR="006F7483" w:rsidRPr="0073777B" w:rsidRDefault="006F7483" w:rsidP="00FD5490">
            <w:pPr>
              <w:jc w:val="both"/>
              <w:rPr>
                <w:rFonts w:ascii="Times New Roman" w:hAnsi="Times New Roman"/>
              </w:rPr>
            </w:pPr>
            <w:r w:rsidRPr="0073777B">
              <w:rPr>
                <w:rFonts w:ascii="Times New Roman" w:hAnsi="Times New Roman"/>
              </w:rPr>
              <w:t>Паспортные данные</w:t>
            </w:r>
          </w:p>
          <w:p w14:paraId="4DBA6CA8" w14:textId="77777777" w:rsidR="006F7483" w:rsidRPr="0073777B" w:rsidRDefault="006F7483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3777B">
              <w:rPr>
                <w:rFonts w:ascii="Times New Roman" w:hAnsi="Times New Roman"/>
                <w:i/>
                <w:sz w:val="20"/>
                <w:szCs w:val="20"/>
              </w:rPr>
              <w:t>(серия и номер паспорта, когда и кем выдан)</w:t>
            </w:r>
          </w:p>
        </w:tc>
      </w:tr>
      <w:tr w:rsidR="006F7483" w:rsidRPr="0073777B" w14:paraId="6A52B793" w14:textId="77777777" w:rsidTr="00FD5490">
        <w:tc>
          <w:tcPr>
            <w:tcW w:w="1867" w:type="dxa"/>
          </w:tcPr>
          <w:p w14:paraId="5964DD89" w14:textId="77777777" w:rsidR="006F7483" w:rsidRPr="0073777B" w:rsidRDefault="006F7483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0D93C4C3" w14:textId="77777777" w:rsidR="006F7483" w:rsidRPr="0073777B" w:rsidRDefault="006F7483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78F02735" w14:textId="77777777" w:rsidR="006F7483" w:rsidRPr="0073777B" w:rsidRDefault="006F7483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301D0933" w14:textId="77777777" w:rsidR="006F7483" w:rsidRPr="0073777B" w:rsidRDefault="006F7483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64F6C78F" w14:textId="77777777" w:rsidR="006F7483" w:rsidRPr="0073777B" w:rsidRDefault="006F7483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</w:tr>
      <w:tr w:rsidR="006F7483" w:rsidRPr="0073777B" w14:paraId="2F57063F" w14:textId="77777777" w:rsidTr="00FD5490">
        <w:tc>
          <w:tcPr>
            <w:tcW w:w="1867" w:type="dxa"/>
          </w:tcPr>
          <w:p w14:paraId="0259818F" w14:textId="77777777" w:rsidR="006F7483" w:rsidRPr="0073777B" w:rsidRDefault="006F7483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3ECC07CB" w14:textId="77777777" w:rsidR="006F7483" w:rsidRPr="0073777B" w:rsidRDefault="006F7483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3453BD1B" w14:textId="77777777" w:rsidR="006F7483" w:rsidRPr="0073777B" w:rsidRDefault="006F7483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0B8A94CC" w14:textId="77777777" w:rsidR="006F7483" w:rsidRPr="0073777B" w:rsidRDefault="006F7483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5E7AFD5F" w14:textId="77777777" w:rsidR="006F7483" w:rsidRPr="0073777B" w:rsidRDefault="006F7483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</w:tr>
    </w:tbl>
    <w:p w14:paraId="38976578" w14:textId="77777777" w:rsidR="006F7483" w:rsidRDefault="006F7483" w:rsidP="006F7483">
      <w:pPr>
        <w:tabs>
          <w:tab w:val="left" w:pos="1134"/>
        </w:tabs>
        <w:ind w:firstLine="567"/>
        <w:jc w:val="both"/>
        <w:rPr>
          <w:rFonts w:ascii="Times New Roman" w:hAnsi="Times New Roman"/>
          <w:i/>
        </w:rPr>
      </w:pPr>
      <w:r w:rsidRPr="0073777B">
        <w:rPr>
          <w:rFonts w:ascii="Times New Roman" w:hAnsi="Times New Roman"/>
          <w:i/>
        </w:rPr>
        <w:t>В личном кабинете</w:t>
      </w:r>
      <w:r>
        <w:rPr>
          <w:rFonts w:ascii="Times New Roman" w:hAnsi="Times New Roman"/>
          <w:i/>
        </w:rPr>
        <w:t xml:space="preserve"> на сайте проекта «Школа </w:t>
      </w:r>
      <w:proofErr w:type="spellStart"/>
      <w:r>
        <w:rPr>
          <w:rFonts w:ascii="Times New Roman" w:hAnsi="Times New Roman"/>
          <w:i/>
        </w:rPr>
        <w:t>Росатома</w:t>
      </w:r>
      <w:proofErr w:type="spellEnd"/>
      <w:r>
        <w:rPr>
          <w:rFonts w:ascii="Times New Roman" w:hAnsi="Times New Roman"/>
          <w:i/>
        </w:rPr>
        <w:t>»</w:t>
      </w:r>
      <w:r w:rsidRPr="0073777B">
        <w:rPr>
          <w:rFonts w:ascii="Times New Roman" w:hAnsi="Times New Roman"/>
          <w:i/>
        </w:rPr>
        <w:t xml:space="preserve"> прикрепляется дополнительно скан страниц паспорта: разворот с фотографией и разворот с пропиской.</w:t>
      </w:r>
    </w:p>
    <w:p w14:paraId="76D87A58" w14:textId="3ACD158C" w:rsidR="00D50C28" w:rsidRPr="00DE1FDC" w:rsidRDefault="00D50C28" w:rsidP="006F7483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lastRenderedPageBreak/>
        <w:t xml:space="preserve">Данные о профессиональных достижениях </w:t>
      </w:r>
      <w:r w:rsidR="0049350E">
        <w:rPr>
          <w:rFonts w:ascii="Times New Roman" w:hAnsi="Times New Roman"/>
          <w:b/>
        </w:rPr>
        <w:t>Заявителя</w:t>
      </w:r>
      <w:r w:rsidR="009948A8" w:rsidRPr="00DE1FDC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0"/>
        <w:gridCol w:w="5131"/>
        <w:gridCol w:w="3698"/>
      </w:tblGrid>
      <w:tr w:rsidR="00B33294" w:rsidRPr="00DE1FDC" w14:paraId="50336173" w14:textId="77777777" w:rsidTr="00DF6E82">
        <w:tc>
          <w:tcPr>
            <w:tcW w:w="273" w:type="pct"/>
            <w:vMerge w:val="restart"/>
          </w:tcPr>
          <w:p w14:paraId="35044B35" w14:textId="4CDA1051" w:rsidR="00B33294" w:rsidRPr="00DE1FDC" w:rsidRDefault="00B33294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727" w:type="pct"/>
            <w:gridSpan w:val="2"/>
          </w:tcPr>
          <w:p w14:paraId="477E37E7" w14:textId="3817ECA6" w:rsidR="00B33294" w:rsidRPr="00DE1FDC" w:rsidRDefault="00B33294" w:rsidP="0038083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Опыт</w:t>
            </w:r>
            <w:r>
              <w:rPr>
                <w:rFonts w:ascii="Times New Roman" w:hAnsi="Times New Roman"/>
                <w:b/>
              </w:rPr>
              <w:t xml:space="preserve"> работы в детских лагерях за последние три года</w:t>
            </w:r>
          </w:p>
        </w:tc>
      </w:tr>
      <w:tr w:rsidR="00B33294" w:rsidRPr="00DE1FDC" w14:paraId="01C4B0D8" w14:textId="77777777" w:rsidTr="00DF6E82">
        <w:tc>
          <w:tcPr>
            <w:tcW w:w="273" w:type="pct"/>
            <w:vMerge/>
          </w:tcPr>
          <w:p w14:paraId="2305D584" w14:textId="77777777" w:rsidR="00B33294" w:rsidRPr="00DE1FDC" w:rsidRDefault="00B33294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7" w:type="pct"/>
            <w:gridSpan w:val="2"/>
          </w:tcPr>
          <w:p w14:paraId="31DCE186" w14:textId="35E71338" w:rsidR="00B33294" w:rsidRPr="00DE1FDC" w:rsidRDefault="00B33294" w:rsidP="0038083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Опыт работы в Международных детских лагерях (заполняются данные об одном, самом значимом опыте):</w:t>
            </w:r>
          </w:p>
        </w:tc>
      </w:tr>
      <w:tr w:rsidR="00B33294" w:rsidRPr="00DE1FDC" w14:paraId="343AA5DE" w14:textId="77777777" w:rsidTr="00DF6E82">
        <w:tc>
          <w:tcPr>
            <w:tcW w:w="273" w:type="pct"/>
            <w:vMerge/>
          </w:tcPr>
          <w:p w14:paraId="5E2E577C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2DF20AA" w14:textId="027AE1A6" w:rsidR="00B33294" w:rsidRPr="00DE1FDC" w:rsidRDefault="00B33294" w:rsidP="0038083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14:paraId="34F4F3D3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0B369E5F" w14:textId="77777777" w:rsidTr="00DF6E82">
        <w:tc>
          <w:tcPr>
            <w:tcW w:w="273" w:type="pct"/>
            <w:vMerge/>
          </w:tcPr>
          <w:p w14:paraId="48FA02AD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A457633" w14:textId="560EA1A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14:paraId="15D443B8" w14:textId="0A5C5D83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CD32D27" w14:textId="77777777" w:rsidTr="00DF6E82">
        <w:tc>
          <w:tcPr>
            <w:tcW w:w="273" w:type="pct"/>
            <w:vMerge/>
          </w:tcPr>
          <w:p w14:paraId="675BC9F0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75EF712" w14:textId="3C780B28" w:rsidR="00B33294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14:paraId="2139432F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14283F6" w14:textId="77777777" w:rsidTr="00DF6E82">
        <w:tc>
          <w:tcPr>
            <w:tcW w:w="273" w:type="pct"/>
            <w:vMerge/>
          </w:tcPr>
          <w:p w14:paraId="496662A6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7E366B9" w14:textId="6450DD23" w:rsidR="00B33294" w:rsidRPr="00DE1FDC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14:paraId="69E8C10A" w14:textId="42675FA2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11F924E8" w14:textId="77777777" w:rsidTr="00DF6E82">
        <w:tc>
          <w:tcPr>
            <w:tcW w:w="273" w:type="pct"/>
            <w:vMerge/>
          </w:tcPr>
          <w:p w14:paraId="0FCD3A5A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F445B32" w14:textId="048B7C7C" w:rsidR="00B33294" w:rsidRPr="00DE1FDC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14:paraId="0C6B7877" w14:textId="12CCB4B4" w:rsidR="00B33294" w:rsidRPr="00DE1FDC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652FF221" w14:textId="77777777" w:rsidTr="00DF6E82">
        <w:tc>
          <w:tcPr>
            <w:tcW w:w="273" w:type="pct"/>
            <w:vMerge/>
          </w:tcPr>
          <w:p w14:paraId="1E098A30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F0705DD" w14:textId="7CD91D3D" w:rsidR="00B33294" w:rsidRPr="00DE1FDC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14:paraId="7B78D27D" w14:textId="7300CFA1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43C216A" w14:textId="77777777" w:rsidTr="00B33294">
        <w:tc>
          <w:tcPr>
            <w:tcW w:w="273" w:type="pct"/>
            <w:vMerge/>
          </w:tcPr>
          <w:p w14:paraId="525865F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1A114977" w14:textId="192FE356" w:rsidR="00B33294" w:rsidRPr="00DE1FDC" w:rsidRDefault="00B33294" w:rsidP="00B33294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1.2. Опыт работы во Всероссийском детском центре (заполняются данные об одном, самом значимом опыте):</w:t>
            </w:r>
          </w:p>
        </w:tc>
      </w:tr>
      <w:tr w:rsidR="00B33294" w:rsidRPr="00DE1FDC" w14:paraId="6862FFED" w14:textId="77777777" w:rsidTr="00DF6E82">
        <w:tc>
          <w:tcPr>
            <w:tcW w:w="273" w:type="pct"/>
            <w:vMerge/>
          </w:tcPr>
          <w:p w14:paraId="1E8B5E8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3B59D88" w14:textId="7DE73F19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14:paraId="4969515C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19BD3017" w14:textId="77777777" w:rsidTr="00DF6E82">
        <w:tc>
          <w:tcPr>
            <w:tcW w:w="273" w:type="pct"/>
            <w:vMerge/>
          </w:tcPr>
          <w:p w14:paraId="2A1A4DF7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E2DD78B" w14:textId="2B6CA150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14:paraId="4FB2CF07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692684AC" w14:textId="77777777" w:rsidTr="00DF6E82">
        <w:tc>
          <w:tcPr>
            <w:tcW w:w="273" w:type="pct"/>
            <w:vMerge/>
          </w:tcPr>
          <w:p w14:paraId="34C896A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E47DDDC" w14:textId="01753E07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14:paraId="7616F0F3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FDA0CC4" w14:textId="77777777" w:rsidTr="00DF6E82">
        <w:tc>
          <w:tcPr>
            <w:tcW w:w="273" w:type="pct"/>
            <w:vMerge/>
          </w:tcPr>
          <w:p w14:paraId="3DBD3509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EA87011" w14:textId="09D93C5B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14:paraId="3EDFEED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60B9A5BB" w14:textId="77777777" w:rsidTr="00DF6E82">
        <w:tc>
          <w:tcPr>
            <w:tcW w:w="273" w:type="pct"/>
            <w:vMerge/>
          </w:tcPr>
          <w:p w14:paraId="537D9BE5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4D27B02" w14:textId="6DED302C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14:paraId="69C5B4E5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614EE0F7" w14:textId="77777777" w:rsidTr="00DF6E82">
        <w:tc>
          <w:tcPr>
            <w:tcW w:w="273" w:type="pct"/>
            <w:vMerge/>
          </w:tcPr>
          <w:p w14:paraId="03B83326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C8EEC94" w14:textId="3F5DE768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14:paraId="2216D750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4338F7D4" w14:textId="77777777" w:rsidTr="00B33294">
        <w:tc>
          <w:tcPr>
            <w:tcW w:w="273" w:type="pct"/>
            <w:vMerge/>
          </w:tcPr>
          <w:p w14:paraId="5927677F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23F6842A" w14:textId="19F9C359" w:rsidR="00B33294" w:rsidRPr="00DE1FDC" w:rsidRDefault="00B33294" w:rsidP="00EC6445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1.3. Опыт работы в региональных лагерях (заполняются данные об одном, самом значимом опыте работы в областном (</w:t>
            </w:r>
            <w:r w:rsidR="00EC6445">
              <w:rPr>
                <w:rFonts w:ascii="Times New Roman" w:hAnsi="Times New Roman"/>
                <w:b/>
              </w:rPr>
              <w:t>краевом, республиканском</w:t>
            </w:r>
            <w:r>
              <w:rPr>
                <w:rFonts w:ascii="Times New Roman" w:hAnsi="Times New Roman"/>
                <w:b/>
              </w:rPr>
              <w:t>) лагере):</w:t>
            </w:r>
          </w:p>
        </w:tc>
      </w:tr>
      <w:tr w:rsidR="00B33294" w:rsidRPr="00DE1FDC" w14:paraId="0218A732" w14:textId="77777777" w:rsidTr="00DF6E82">
        <w:tc>
          <w:tcPr>
            <w:tcW w:w="273" w:type="pct"/>
            <w:vMerge/>
          </w:tcPr>
          <w:p w14:paraId="7ACFBC9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E8273E7" w14:textId="3D45175B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14:paraId="3DA51B6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7C1545D0" w14:textId="77777777" w:rsidTr="00DF6E82">
        <w:tc>
          <w:tcPr>
            <w:tcW w:w="273" w:type="pct"/>
            <w:vMerge/>
          </w:tcPr>
          <w:p w14:paraId="55FDC469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364D228" w14:textId="1E9DC6BE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14:paraId="4DDEEC1F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16650576" w14:textId="77777777" w:rsidTr="00DF6E82">
        <w:tc>
          <w:tcPr>
            <w:tcW w:w="273" w:type="pct"/>
            <w:vMerge/>
          </w:tcPr>
          <w:p w14:paraId="636C7424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52B07400" w14:textId="25DE21D8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14:paraId="565F058E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681C189E" w14:textId="77777777" w:rsidTr="00DF6E82">
        <w:tc>
          <w:tcPr>
            <w:tcW w:w="273" w:type="pct"/>
            <w:vMerge/>
          </w:tcPr>
          <w:p w14:paraId="6D7B6098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135A09B" w14:textId="55C5257F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14:paraId="715F17AC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1405CEEF" w14:textId="77777777" w:rsidTr="00DF6E82">
        <w:tc>
          <w:tcPr>
            <w:tcW w:w="273" w:type="pct"/>
            <w:vMerge/>
          </w:tcPr>
          <w:p w14:paraId="37CAA0E7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38B8000" w14:textId="073C64AA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14:paraId="49BA8825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6015506" w14:textId="77777777" w:rsidTr="00DF6E82">
        <w:tc>
          <w:tcPr>
            <w:tcW w:w="273" w:type="pct"/>
            <w:vMerge/>
          </w:tcPr>
          <w:p w14:paraId="0FD592D1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F6E0391" w14:textId="32EE73F9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14:paraId="0A8B8887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6445" w:rsidRPr="00DE1FDC" w14:paraId="6BE0E7B5" w14:textId="77777777" w:rsidTr="00EC6445">
        <w:tc>
          <w:tcPr>
            <w:tcW w:w="273" w:type="pct"/>
            <w:vMerge/>
          </w:tcPr>
          <w:p w14:paraId="2B4AD234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6662804D" w14:textId="2BB45A06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1.4. Опыт работы в муниципальных лагерях (заполняются данные об одном, самом значимом опыте работы в муниципальном лагере):</w:t>
            </w:r>
          </w:p>
        </w:tc>
      </w:tr>
      <w:tr w:rsidR="00B33294" w:rsidRPr="00DE1FDC" w14:paraId="6865255D" w14:textId="77777777" w:rsidTr="00DF6E82">
        <w:tc>
          <w:tcPr>
            <w:tcW w:w="273" w:type="pct"/>
            <w:vMerge/>
          </w:tcPr>
          <w:p w14:paraId="5619FB33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DC6CA5D" w14:textId="3FF30E7C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14:paraId="0E4E2EC6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4B0C3934" w14:textId="77777777" w:rsidTr="00DF6E82">
        <w:tc>
          <w:tcPr>
            <w:tcW w:w="273" w:type="pct"/>
            <w:vMerge/>
          </w:tcPr>
          <w:p w14:paraId="781282EB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9355985" w14:textId="6A7F79CB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14:paraId="0EB82FBE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B542658" w14:textId="77777777" w:rsidTr="00DF6E82">
        <w:tc>
          <w:tcPr>
            <w:tcW w:w="273" w:type="pct"/>
            <w:vMerge/>
          </w:tcPr>
          <w:p w14:paraId="4B2C90F0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7C12946" w14:textId="37705D47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14:paraId="18590CFE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2C2663F5" w14:textId="77777777" w:rsidTr="00DF6E82">
        <w:tc>
          <w:tcPr>
            <w:tcW w:w="273" w:type="pct"/>
            <w:vMerge/>
          </w:tcPr>
          <w:p w14:paraId="06928995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EB4BBE5" w14:textId="6CB74249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14:paraId="369924D2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72C6552B" w14:textId="77777777" w:rsidTr="00DF6E82">
        <w:tc>
          <w:tcPr>
            <w:tcW w:w="273" w:type="pct"/>
            <w:vMerge/>
          </w:tcPr>
          <w:p w14:paraId="116F04CF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B18355D" w14:textId="4D76CE06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14:paraId="1AC42B85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6E2D6AB3" w14:textId="77777777" w:rsidTr="00DF6E82">
        <w:tc>
          <w:tcPr>
            <w:tcW w:w="273" w:type="pct"/>
            <w:vMerge/>
          </w:tcPr>
          <w:p w14:paraId="7B5617D5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0DD3353" w14:textId="61CA9E69"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14:paraId="3106D530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6445" w:rsidRPr="00DE1FDC" w14:paraId="0940737A" w14:textId="77777777" w:rsidTr="00DF6E82">
        <w:tc>
          <w:tcPr>
            <w:tcW w:w="273" w:type="pct"/>
            <w:vMerge w:val="restart"/>
          </w:tcPr>
          <w:p w14:paraId="37D48A4B" w14:textId="089AD0D0" w:rsidR="00EC6445" w:rsidRPr="00DE1FDC" w:rsidRDefault="00EC6445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727" w:type="pct"/>
            <w:gridSpan w:val="2"/>
          </w:tcPr>
          <w:p w14:paraId="38E3765C" w14:textId="21E61903" w:rsidR="00EC6445" w:rsidRPr="00DE1FDC" w:rsidRDefault="00EC6445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Интернет-технологиями:</w:t>
            </w:r>
          </w:p>
        </w:tc>
      </w:tr>
      <w:tr w:rsidR="00EC6445" w:rsidRPr="00DE1FDC" w14:paraId="10E262F5" w14:textId="77777777" w:rsidTr="00DF6E82">
        <w:tc>
          <w:tcPr>
            <w:tcW w:w="273" w:type="pct"/>
            <w:vMerge/>
          </w:tcPr>
          <w:p w14:paraId="7B68CB67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E503270" w14:textId="06C5AD5D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Опыт организации и проведения занятий с</w:t>
            </w:r>
            <w:r>
              <w:rPr>
                <w:rFonts w:ascii="Times New Roman" w:hAnsi="Times New Roman"/>
              </w:rPr>
              <w:t xml:space="preserve"> детьми с</w:t>
            </w:r>
            <w:r w:rsidRPr="00DE1FDC">
              <w:rPr>
                <w:rFonts w:ascii="Times New Roman" w:hAnsi="Times New Roman"/>
              </w:rPr>
              <w:t xml:space="preserve"> использованием сети Интернет</w:t>
            </w:r>
          </w:p>
        </w:tc>
        <w:tc>
          <w:tcPr>
            <w:tcW w:w="1980" w:type="pct"/>
          </w:tcPr>
          <w:p w14:paraId="65ABF4FC" w14:textId="51A76C9C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EC6445" w:rsidRPr="00DE1FDC" w14:paraId="30B36AD5" w14:textId="77777777" w:rsidTr="00DF6E82">
        <w:tc>
          <w:tcPr>
            <w:tcW w:w="273" w:type="pct"/>
            <w:vMerge/>
          </w:tcPr>
          <w:p w14:paraId="57FB0AB3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54D6499F" w14:textId="4600D3B2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Интернет-ссылки на материалы двух наиболее удачных занятий</w:t>
            </w:r>
          </w:p>
        </w:tc>
        <w:tc>
          <w:tcPr>
            <w:tcW w:w="1980" w:type="pct"/>
          </w:tcPr>
          <w:p w14:paraId="3BD33560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6445" w:rsidRPr="00DE1FDC" w14:paraId="40277D52" w14:textId="77777777" w:rsidTr="00DF6E82">
        <w:tc>
          <w:tcPr>
            <w:tcW w:w="273" w:type="pct"/>
            <w:vMerge/>
          </w:tcPr>
          <w:p w14:paraId="05F55716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01AAD80" w14:textId="6D67B6CD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собственной регулярно обновляемой (не реже 1 раза в неделю) Интернет-страницы (сайта), посвященной позиционированию собственного профессионального опыта, обучению посетителей страницы (сайта), профессиональному общению и т.п. </w:t>
            </w:r>
          </w:p>
        </w:tc>
        <w:tc>
          <w:tcPr>
            <w:tcW w:w="1980" w:type="pct"/>
          </w:tcPr>
          <w:p w14:paraId="0A7EDE6C" w14:textId="5FA7D998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EC6445" w:rsidRPr="00DE1FDC" w14:paraId="5A9A6769" w14:textId="77777777" w:rsidTr="00DF6E82">
        <w:tc>
          <w:tcPr>
            <w:tcW w:w="273" w:type="pct"/>
            <w:vMerge/>
          </w:tcPr>
          <w:p w14:paraId="0351C1F6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28A9A0F" w14:textId="39133D5F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Указать сайт, веб-страницу</w:t>
            </w:r>
          </w:p>
        </w:tc>
        <w:tc>
          <w:tcPr>
            <w:tcW w:w="1980" w:type="pct"/>
          </w:tcPr>
          <w:p w14:paraId="4A452B49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6445" w:rsidRPr="00DE1FDC" w14:paraId="01E080BE" w14:textId="77777777" w:rsidTr="00DF6E82">
        <w:tc>
          <w:tcPr>
            <w:tcW w:w="273" w:type="pct"/>
            <w:vMerge/>
          </w:tcPr>
          <w:p w14:paraId="5B4433C8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2836DF3" w14:textId="7FACB975" w:rsidR="00EC6445" w:rsidRPr="00DE1FDC" w:rsidRDefault="00EC6445" w:rsidP="00EC6445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наиболее часто обновляемый личный </w:t>
            </w:r>
            <w:r w:rsidRPr="00EC6445">
              <w:rPr>
                <w:rFonts w:ascii="Times New Roman" w:hAnsi="Times New Roman"/>
              </w:rPr>
              <w:t xml:space="preserve">открытый </w:t>
            </w:r>
            <w:r>
              <w:rPr>
                <w:rFonts w:ascii="Times New Roman" w:hAnsi="Times New Roman"/>
              </w:rPr>
              <w:t xml:space="preserve">аккаунт в социальной сети </w:t>
            </w:r>
          </w:p>
        </w:tc>
        <w:tc>
          <w:tcPr>
            <w:tcW w:w="1980" w:type="pct"/>
          </w:tcPr>
          <w:p w14:paraId="671DEB80" w14:textId="77777777"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14:paraId="75CD9AA1" w14:textId="77777777" w:rsidTr="00DF6E82">
        <w:tc>
          <w:tcPr>
            <w:tcW w:w="273" w:type="pct"/>
            <w:vMerge w:val="restart"/>
          </w:tcPr>
          <w:p w14:paraId="1E4BFD04" w14:textId="2FD968F7" w:rsidR="00B33294" w:rsidRPr="00DE1FDC" w:rsidRDefault="00B33294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E1F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27" w:type="pct"/>
            <w:gridSpan w:val="2"/>
          </w:tcPr>
          <w:p w14:paraId="13B0843C" w14:textId="533EAC22" w:rsidR="00B33294" w:rsidRPr="00DE1FDC" w:rsidRDefault="00B33294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B33294" w:rsidRPr="00DE1FDC" w14:paraId="656A22CB" w14:textId="77777777" w:rsidTr="00DF6E82">
        <w:tc>
          <w:tcPr>
            <w:tcW w:w="273" w:type="pct"/>
            <w:vMerge/>
          </w:tcPr>
          <w:p w14:paraId="7679F8A8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0454C21" w14:textId="2053C49A" w:rsidR="00B33294" w:rsidRPr="00DE1FDC" w:rsidRDefault="00B33294" w:rsidP="001B61B7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у </w:t>
            </w:r>
            <w:r w:rsidR="001B61B7">
              <w:rPr>
                <w:rFonts w:ascii="Times New Roman" w:hAnsi="Times New Roman"/>
              </w:rPr>
              <w:t>Участника</w:t>
            </w:r>
            <w:r w:rsidRPr="00DE1FDC">
              <w:rPr>
                <w:rFonts w:ascii="Times New Roman" w:hAnsi="Times New Roman"/>
              </w:rPr>
              <w:t xml:space="preserve"> технической и организационной возможности (лично или с помощью друзей, коллег, школы, иных организаций) для проведения онлайн вещания в сети Интернет (компьютер с периферийными устройствами (веб-камерой, наушниками) и с выходом в сеть Интернет на скорости не менее 1 Мбит/сек).</w:t>
            </w:r>
          </w:p>
        </w:tc>
        <w:tc>
          <w:tcPr>
            <w:tcW w:w="1980" w:type="pct"/>
          </w:tcPr>
          <w:p w14:paraId="3D8654A5" w14:textId="637615B5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33294" w:rsidRPr="00DE1FDC" w14:paraId="06DEDC3A" w14:textId="77777777" w:rsidTr="00DF6E82">
        <w:tc>
          <w:tcPr>
            <w:tcW w:w="273" w:type="pct"/>
            <w:vMerge/>
          </w:tcPr>
          <w:p w14:paraId="33C5B251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256AED5" w14:textId="68D761A4" w:rsidR="00B33294" w:rsidRPr="00DE1FDC" w:rsidRDefault="00B33294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Конкурса.</w:t>
            </w:r>
          </w:p>
        </w:tc>
        <w:tc>
          <w:tcPr>
            <w:tcW w:w="1980" w:type="pct"/>
          </w:tcPr>
          <w:p w14:paraId="127E0051" w14:textId="516FF06C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33294" w:rsidRPr="00DE1FDC" w14:paraId="33B46D7D" w14:textId="77777777" w:rsidTr="00DF6E82">
        <w:tc>
          <w:tcPr>
            <w:tcW w:w="273" w:type="pct"/>
            <w:vMerge/>
          </w:tcPr>
          <w:p w14:paraId="2EB34469" w14:textId="77777777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E54317C" w14:textId="2ACE5A6A" w:rsidR="00B33294" w:rsidRPr="00DE1FDC" w:rsidRDefault="00B33294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Интернет.</w:t>
            </w:r>
          </w:p>
        </w:tc>
        <w:tc>
          <w:tcPr>
            <w:tcW w:w="1980" w:type="pct"/>
          </w:tcPr>
          <w:p w14:paraId="6EFB2481" w14:textId="3CAC2DBA"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7579E2" w:rsidRPr="00DE1FDC" w14:paraId="17E06DAD" w14:textId="77777777" w:rsidTr="00DF6E82">
        <w:tc>
          <w:tcPr>
            <w:tcW w:w="273" w:type="pct"/>
          </w:tcPr>
          <w:p w14:paraId="58E6EAC6" w14:textId="17DC3F18" w:rsidR="007579E2" w:rsidRPr="00EC6445" w:rsidRDefault="007579E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EC644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747" w:type="pct"/>
          </w:tcPr>
          <w:p w14:paraId="2DC98393" w14:textId="7E606B3D" w:rsidR="007579E2" w:rsidRPr="005B0B69" w:rsidRDefault="007579E2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B0B69">
              <w:rPr>
                <w:rFonts w:ascii="Times New Roman" w:hAnsi="Times New Roman"/>
                <w:bCs/>
              </w:rPr>
              <w:t xml:space="preserve">Ссылка на </w:t>
            </w:r>
            <w:r>
              <w:rPr>
                <w:rFonts w:ascii="Times New Roman" w:hAnsi="Times New Roman"/>
                <w:bCs/>
              </w:rPr>
              <w:t xml:space="preserve">видео-презентацию участника конкурса «Один день со мной», размещенную на </w:t>
            </w:r>
            <w:proofErr w:type="spellStart"/>
            <w:r w:rsidR="00EC6445">
              <w:rPr>
                <w:rFonts w:ascii="Times New Roman" w:hAnsi="Times New Roman"/>
                <w:bCs/>
              </w:rPr>
              <w:t>видеохостинге</w:t>
            </w:r>
            <w:proofErr w:type="spellEnd"/>
            <w:r w:rsidR="00EC64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B0B69" w:rsidRPr="005B0B69">
              <w:rPr>
                <w:rFonts w:ascii="Times New Roman" w:hAnsi="Times New Roman"/>
                <w:bCs/>
              </w:rPr>
              <w:t>YouTube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</w:t>
            </w:r>
            <w:r w:rsidR="005B0B69">
              <w:rPr>
                <w:rFonts w:ascii="Times New Roman" w:hAnsi="Times New Roman"/>
                <w:bCs/>
              </w:rPr>
              <w:t>не более 5 минут)</w:t>
            </w:r>
            <w:r w:rsidRPr="00DE1FD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0" w:type="pct"/>
          </w:tcPr>
          <w:p w14:paraId="26C9697B" w14:textId="0BEEE865" w:rsidR="007579E2" w:rsidRPr="00DE1FDC" w:rsidRDefault="005B0B69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</w:t>
            </w:r>
          </w:p>
        </w:tc>
      </w:tr>
    </w:tbl>
    <w:p w14:paraId="5BCD5A90" w14:textId="77777777" w:rsidR="00EB75D9" w:rsidRPr="00DE1FDC" w:rsidRDefault="00EB75D9" w:rsidP="002D07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35B267CC" w14:textId="77777777" w:rsidR="000870A7" w:rsidRPr="00847DFF" w:rsidRDefault="000870A7" w:rsidP="000870A7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14:paraId="1844CCFC" w14:textId="77777777" w:rsidR="000870A7" w:rsidRPr="005D1ED8" w:rsidRDefault="000870A7" w:rsidP="000870A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14:paraId="11FAA591" w14:textId="78092293" w:rsidR="000870A7" w:rsidRPr="00A8668E" w:rsidRDefault="000870A7" w:rsidP="000870A7">
      <w:pPr>
        <w:rPr>
          <w:rFonts w:ascii="Times New Roman" w:hAnsi="Times New Roman"/>
          <w:b/>
        </w:rPr>
      </w:pPr>
    </w:p>
    <w:p w14:paraId="033B04CD" w14:textId="77777777" w:rsidR="00481DCA" w:rsidRDefault="00481DCA" w:rsidP="00906598">
      <w:pPr>
        <w:pStyle w:val="a4"/>
        <w:ind w:left="0"/>
        <w:jc w:val="center"/>
        <w:rPr>
          <w:rFonts w:ascii="Times New Roman" w:hAnsi="Times New Roman"/>
          <w:b/>
          <w:bCs/>
          <w:lang w:val="en-US"/>
        </w:rPr>
      </w:pPr>
    </w:p>
    <w:p w14:paraId="7C1D46BC" w14:textId="5142DC02" w:rsidR="00BF2B1B" w:rsidRPr="009C0D6B" w:rsidRDefault="00906598" w:rsidP="00906598">
      <w:pPr>
        <w:pStyle w:val="a4"/>
        <w:ind w:left="0"/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II</w:t>
      </w:r>
      <w:r w:rsidRPr="00936D29">
        <w:rPr>
          <w:rFonts w:ascii="Times New Roman" w:hAnsi="Times New Roman"/>
          <w:b/>
          <w:bCs/>
        </w:rPr>
        <w:t xml:space="preserve">. </w:t>
      </w:r>
      <w:r w:rsidR="00BF2B1B" w:rsidRPr="00DE1FDC">
        <w:rPr>
          <w:rFonts w:ascii="Times New Roman" w:hAnsi="Times New Roman"/>
          <w:b/>
          <w:bCs/>
        </w:rPr>
        <w:t xml:space="preserve">Форма </w:t>
      </w:r>
      <w:r w:rsidRPr="00DE1FDC">
        <w:rPr>
          <w:rFonts w:ascii="Times New Roman" w:hAnsi="Times New Roman"/>
          <w:b/>
          <w:bCs/>
        </w:rPr>
        <w:t xml:space="preserve">предоставления </w:t>
      </w:r>
      <w:r w:rsidR="009C0D6B" w:rsidRPr="009C0D6B">
        <w:rPr>
          <w:rFonts w:ascii="Times New Roman" w:hAnsi="Times New Roman"/>
          <w:b/>
          <w:bCs/>
        </w:rPr>
        <w:t xml:space="preserve">программы мастерской, которая может разворачиваться в рамках реализации программы </w:t>
      </w:r>
      <w:r w:rsidR="006511C4">
        <w:rPr>
          <w:rFonts w:ascii="Times New Roman" w:hAnsi="Times New Roman"/>
          <w:b/>
          <w:bCs/>
        </w:rPr>
        <w:t>смены</w:t>
      </w:r>
      <w:r w:rsidR="009C0D6B" w:rsidRPr="009C0D6B">
        <w:rPr>
          <w:rFonts w:ascii="Times New Roman" w:hAnsi="Times New Roman"/>
          <w:b/>
          <w:bCs/>
        </w:rPr>
        <w:t xml:space="preserve"> в соответствии с ключевыми принципами Международных </w:t>
      </w:r>
      <w:r w:rsidR="001B61B7">
        <w:rPr>
          <w:rFonts w:ascii="Times New Roman" w:hAnsi="Times New Roman"/>
          <w:b/>
          <w:bCs/>
        </w:rPr>
        <w:t>умных каникул со «Школой</w:t>
      </w:r>
      <w:r w:rsidR="009C0D6B" w:rsidRPr="009C0D6B">
        <w:rPr>
          <w:rFonts w:ascii="Times New Roman" w:hAnsi="Times New Roman"/>
          <w:b/>
          <w:bCs/>
        </w:rPr>
        <w:t xml:space="preserve"> Росатома».</w:t>
      </w:r>
    </w:p>
    <w:p w14:paraId="5D686871" w14:textId="77777777" w:rsidR="000B4C37" w:rsidRPr="00866A6F" w:rsidRDefault="00906598" w:rsidP="000B4C37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="000B4C37"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="000B4C37"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="000B4C37"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50802958" w14:textId="77777777" w:rsidR="00906598" w:rsidRPr="00DE1FDC" w:rsidRDefault="00906598" w:rsidP="00906598">
      <w:pPr>
        <w:jc w:val="center"/>
        <w:rPr>
          <w:rFonts w:ascii="Times New Roman" w:hAnsi="Times New Roman"/>
          <w:bCs/>
        </w:rPr>
      </w:pPr>
    </w:p>
    <w:p w14:paraId="0C8AFD9A" w14:textId="4E50DE30" w:rsidR="00F0348E" w:rsidRPr="00DE1FDC" w:rsidRDefault="00F0348E" w:rsidP="000C75BD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Информационный блок программы</w:t>
      </w:r>
      <w:r w:rsidR="009C0D6B">
        <w:rPr>
          <w:rFonts w:ascii="Times New Roman" w:hAnsi="Times New Roman"/>
          <w:b/>
        </w:rPr>
        <w:t xml:space="preserve"> мастерской</w:t>
      </w:r>
      <w:r w:rsidRPr="00DE1FDC">
        <w:rPr>
          <w:rFonts w:ascii="Times New Roman" w:hAnsi="Times New Roman"/>
          <w:b/>
        </w:rPr>
        <w:t xml:space="preserve"> </w:t>
      </w:r>
      <w:r w:rsidR="00E466E7">
        <w:rPr>
          <w:rFonts w:ascii="Times New Roman" w:hAnsi="Times New Roman"/>
        </w:rPr>
        <w:t>(не более 2</w:t>
      </w:r>
      <w:r w:rsidRPr="00DE1FDC">
        <w:rPr>
          <w:rFonts w:ascii="Times New Roman" w:hAnsi="Times New Roman"/>
        </w:rPr>
        <w:t xml:space="preserve"> стр.).</w:t>
      </w:r>
    </w:p>
    <w:p w14:paraId="4B2FA82E" w14:textId="77777777" w:rsidR="00F0348E" w:rsidRPr="00DE1FDC" w:rsidRDefault="00F0348E" w:rsidP="000C75BD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ФИО разработчика</w:t>
      </w:r>
    </w:p>
    <w:p w14:paraId="7E53BF21" w14:textId="434DEB39" w:rsidR="00F0348E" w:rsidRPr="00DE1FDC" w:rsidRDefault="00F0348E" w:rsidP="000C75BD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Название программы </w:t>
      </w:r>
    </w:p>
    <w:p w14:paraId="3BF2E289" w14:textId="77777777" w:rsidR="000B4C37" w:rsidRDefault="00F0348E" w:rsidP="00866A6F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B4C37">
        <w:rPr>
          <w:rFonts w:ascii="Times New Roman" w:hAnsi="Times New Roman"/>
        </w:rPr>
        <w:t xml:space="preserve">Цель программы </w:t>
      </w:r>
    </w:p>
    <w:p w14:paraId="1E29977C" w14:textId="42FFFFDA" w:rsidR="00F0348E" w:rsidRPr="000B4C37" w:rsidRDefault="000B4C37" w:rsidP="00866A6F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Задачи</w:t>
      </w:r>
      <w:r w:rsidR="00F0348E" w:rsidRPr="000B4C37">
        <w:rPr>
          <w:rFonts w:ascii="Times New Roman" w:hAnsi="Times New Roman"/>
        </w:rPr>
        <w:t xml:space="preserve"> программы </w:t>
      </w:r>
    </w:p>
    <w:p w14:paraId="3CA5203A" w14:textId="1A061876" w:rsidR="00F0348E" w:rsidRPr="00DE1FDC" w:rsidRDefault="00F0348E" w:rsidP="00906598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Ключевые идеи </w:t>
      </w:r>
      <w:r w:rsidR="009C0D6B">
        <w:rPr>
          <w:rFonts w:ascii="Times New Roman" w:hAnsi="Times New Roman"/>
        </w:rPr>
        <w:t>программы</w:t>
      </w:r>
      <w:r w:rsidRPr="00DE1FDC">
        <w:rPr>
          <w:rFonts w:ascii="Times New Roman" w:hAnsi="Times New Roman"/>
        </w:rPr>
        <w:t>.</w:t>
      </w:r>
    </w:p>
    <w:p w14:paraId="73D3CE61" w14:textId="77777777" w:rsidR="00906598" w:rsidRPr="00DE1FDC" w:rsidRDefault="00906598" w:rsidP="00906598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14:paraId="09972BE6" w14:textId="77E64754" w:rsidR="00F0348E" w:rsidRPr="00DE1FDC" w:rsidRDefault="00F0348E" w:rsidP="000C75BD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Содержательный блок программы</w:t>
      </w:r>
      <w:r w:rsidR="00EC6445">
        <w:rPr>
          <w:rFonts w:ascii="Times New Roman" w:hAnsi="Times New Roman"/>
          <w:b/>
        </w:rPr>
        <w:t xml:space="preserve"> мастерской</w:t>
      </w:r>
      <w:r w:rsidRPr="00DE1FDC">
        <w:rPr>
          <w:rFonts w:ascii="Times New Roman" w:hAnsi="Times New Roman"/>
          <w:b/>
        </w:rPr>
        <w:t xml:space="preserve"> </w:t>
      </w:r>
      <w:r w:rsidR="00E466E7">
        <w:rPr>
          <w:rFonts w:ascii="Times New Roman" w:hAnsi="Times New Roman"/>
        </w:rPr>
        <w:t>(не более 7</w:t>
      </w:r>
      <w:r w:rsidRPr="00DE1FDC">
        <w:rPr>
          <w:rFonts w:ascii="Times New Roman" w:hAnsi="Times New Roman"/>
        </w:rPr>
        <w:t xml:space="preserve"> стр.).</w:t>
      </w:r>
    </w:p>
    <w:p w14:paraId="077BD44D" w14:textId="48AA0E9A" w:rsidR="00F0348E" w:rsidRDefault="00F0348E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Перечень необходимого оборудования, которым располагает автор программы для проведения </w:t>
      </w:r>
      <w:r w:rsidR="009C0D6B"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(не более 0,5 стр.).</w:t>
      </w:r>
    </w:p>
    <w:p w14:paraId="01D4C02E" w14:textId="584B4877" w:rsidR="00F0348E" w:rsidRPr="00DE1FDC" w:rsidRDefault="00F0348E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</w:t>
      </w:r>
      <w:r w:rsidR="009C0D6B">
        <w:rPr>
          <w:rFonts w:ascii="Times New Roman" w:hAnsi="Times New Roman"/>
        </w:rPr>
        <w:t>мастерской</w:t>
      </w:r>
    </w:p>
    <w:p w14:paraId="59DD5989" w14:textId="4A9AB8C8" w:rsidR="00F0348E" w:rsidRPr="00DE1FDC" w:rsidRDefault="00FF0116" w:rsidP="00906598">
      <w:pPr>
        <w:tabs>
          <w:tab w:val="left" w:pos="1134"/>
        </w:tabs>
        <w:ind w:left="567"/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527"/>
        <w:gridCol w:w="2867"/>
        <w:gridCol w:w="2865"/>
      </w:tblGrid>
      <w:tr w:rsidR="009C0D6B" w:rsidRPr="00DE1FDC" w14:paraId="6044BEF6" w14:textId="77777777" w:rsidTr="00EC6445">
        <w:trPr>
          <w:trHeight w:val="1624"/>
        </w:trPr>
        <w:tc>
          <w:tcPr>
            <w:tcW w:w="578" w:type="pct"/>
          </w:tcPr>
          <w:p w14:paraId="1BC0B8C9" w14:textId="734C2A7B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смены</w:t>
            </w:r>
          </w:p>
        </w:tc>
        <w:tc>
          <w:tcPr>
            <w:tcW w:w="1353" w:type="pct"/>
          </w:tcPr>
          <w:p w14:paraId="3144B800" w14:textId="1B95E5D6" w:rsidR="009C0D6B" w:rsidRPr="00DE1FDC" w:rsidRDefault="009C0D6B" w:rsidP="009C0D6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DE1FDC">
              <w:rPr>
                <w:rFonts w:ascii="Times New Roman" w:hAnsi="Times New Roman"/>
                <w:b/>
              </w:rPr>
              <w:t>задачи</w:t>
            </w:r>
            <w:r>
              <w:rPr>
                <w:rFonts w:ascii="Times New Roman" w:hAnsi="Times New Roman"/>
              </w:rPr>
              <w:t>, решаемой с детьми в рамках мастерской</w:t>
            </w:r>
          </w:p>
        </w:tc>
        <w:tc>
          <w:tcPr>
            <w:tcW w:w="1535" w:type="pct"/>
          </w:tcPr>
          <w:p w14:paraId="413AD7FA" w14:textId="25C578EF" w:rsidR="009C0D6B" w:rsidRDefault="009C0D6B" w:rsidP="00EC64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сути того, что будет происходить в рамках мастерской (продолжительность работы мастерской в день не более 1,5 часов)</w:t>
            </w:r>
          </w:p>
        </w:tc>
        <w:tc>
          <w:tcPr>
            <w:tcW w:w="1534" w:type="pct"/>
          </w:tcPr>
          <w:p w14:paraId="4B7DC399" w14:textId="7DDBEB37" w:rsidR="009C0D6B" w:rsidRPr="00DE1FDC" w:rsidRDefault="009C0D6B" w:rsidP="009C0D6B">
            <w:pPr>
              <w:jc w:val="center"/>
              <w:rPr>
                <w:rFonts w:ascii="Times New Roman" w:hAnsi="Times New Roman"/>
              </w:rPr>
            </w:pPr>
            <w:r w:rsidRPr="00E466E7">
              <w:rPr>
                <w:rFonts w:ascii="Times New Roman" w:hAnsi="Times New Roman"/>
              </w:rPr>
              <w:t>Результат (продукт)</w:t>
            </w:r>
            <w:r w:rsidR="00E466E7" w:rsidRPr="00E466E7">
              <w:rPr>
                <w:rFonts w:ascii="Times New Roman" w:hAnsi="Times New Roman"/>
              </w:rPr>
              <w:t>, на который выходят дети по результатам работы в мастерской</w:t>
            </w:r>
          </w:p>
        </w:tc>
      </w:tr>
      <w:tr w:rsidR="009C0D6B" w:rsidRPr="00DE1FDC" w14:paraId="015AF367" w14:textId="77777777" w:rsidTr="00EC6445">
        <w:tc>
          <w:tcPr>
            <w:tcW w:w="578" w:type="pct"/>
            <w:vAlign w:val="center"/>
          </w:tcPr>
          <w:p w14:paraId="733F165A" w14:textId="420346EF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1353" w:type="pct"/>
          </w:tcPr>
          <w:p w14:paraId="30EF39BE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02D6BF9E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564960E5" w14:textId="097C5BB4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0BBBB62C" w14:textId="77777777" w:rsidTr="00EC6445">
        <w:tc>
          <w:tcPr>
            <w:tcW w:w="578" w:type="pct"/>
          </w:tcPr>
          <w:p w14:paraId="1733A7C5" w14:textId="2587E516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962C66">
              <w:rPr>
                <w:rFonts w:ascii="Times New Roman" w:hAnsi="Times New Roman"/>
              </w:rPr>
              <w:t xml:space="preserve">День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3" w:type="pct"/>
          </w:tcPr>
          <w:p w14:paraId="33B7E864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2383A2B7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315B042B" w14:textId="0381BEDC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6DB8F2D3" w14:textId="77777777" w:rsidTr="00EC6445">
        <w:tc>
          <w:tcPr>
            <w:tcW w:w="578" w:type="pct"/>
          </w:tcPr>
          <w:p w14:paraId="0A8CADC2" w14:textId="4DD10CE2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353" w:type="pct"/>
          </w:tcPr>
          <w:p w14:paraId="51F29BF4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60D62DB6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6355CD7C" w14:textId="0C061812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4AD1102C" w14:textId="77777777" w:rsidTr="00EC6445">
        <w:tc>
          <w:tcPr>
            <w:tcW w:w="578" w:type="pct"/>
          </w:tcPr>
          <w:p w14:paraId="70DC0087" w14:textId="67E8123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353" w:type="pct"/>
          </w:tcPr>
          <w:p w14:paraId="430D304E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29B6BA13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6C030483" w14:textId="13A48609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4B502F74" w14:textId="77777777" w:rsidTr="00EC6445">
        <w:tc>
          <w:tcPr>
            <w:tcW w:w="578" w:type="pct"/>
          </w:tcPr>
          <w:p w14:paraId="71E3BACE" w14:textId="4D0FB932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353" w:type="pct"/>
          </w:tcPr>
          <w:p w14:paraId="48827529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2D3376D3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4FD57757" w14:textId="620D2439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741AF382" w14:textId="77777777" w:rsidTr="00EC6445">
        <w:tc>
          <w:tcPr>
            <w:tcW w:w="578" w:type="pct"/>
          </w:tcPr>
          <w:p w14:paraId="427BC647" w14:textId="6F409E9C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353" w:type="pct"/>
          </w:tcPr>
          <w:p w14:paraId="217274ED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175E0B50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3EFC677D" w14:textId="2A624782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773FD66E" w14:textId="77777777" w:rsidTr="00EC6445">
        <w:tc>
          <w:tcPr>
            <w:tcW w:w="578" w:type="pct"/>
          </w:tcPr>
          <w:p w14:paraId="769CC114" w14:textId="1D11B2A5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353" w:type="pct"/>
          </w:tcPr>
          <w:p w14:paraId="76A81E57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1BE6B383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2AA0D609" w14:textId="0DE4C1AD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2A9F430F" w14:textId="77777777" w:rsidTr="00EC6445">
        <w:tc>
          <w:tcPr>
            <w:tcW w:w="578" w:type="pct"/>
          </w:tcPr>
          <w:p w14:paraId="3A559150" w14:textId="4AFF340A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353" w:type="pct"/>
          </w:tcPr>
          <w:p w14:paraId="7FB48B9E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09AA4A5E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4C5D1945" w14:textId="7C815BC3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55BA4AB8" w14:textId="77777777" w:rsidTr="00EC6445">
        <w:tc>
          <w:tcPr>
            <w:tcW w:w="578" w:type="pct"/>
          </w:tcPr>
          <w:p w14:paraId="19C01CAB" w14:textId="3B7C4424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353" w:type="pct"/>
          </w:tcPr>
          <w:p w14:paraId="7A18897C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7578CEDC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1A5F512F" w14:textId="64F3BBCF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14:paraId="3CD21DBB" w14:textId="77777777" w:rsidTr="00EC6445">
        <w:tc>
          <w:tcPr>
            <w:tcW w:w="578" w:type="pct"/>
          </w:tcPr>
          <w:p w14:paraId="08AA3E39" w14:textId="294EF11F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353" w:type="pct"/>
          </w:tcPr>
          <w:p w14:paraId="0621C22A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6A484198" w14:textId="77777777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5822743D" w14:textId="36A4C5E2"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3BD23A5" w14:textId="77777777" w:rsidR="00EC6445" w:rsidRDefault="00EC6445" w:rsidP="00EC6445">
      <w:pPr>
        <w:tabs>
          <w:tab w:val="left" w:pos="993"/>
        </w:tabs>
        <w:ind w:left="567"/>
        <w:jc w:val="both"/>
        <w:rPr>
          <w:rFonts w:ascii="Times New Roman" w:hAnsi="Times New Roman"/>
          <w:b/>
        </w:rPr>
      </w:pPr>
    </w:p>
    <w:p w14:paraId="25A4D7F6" w14:textId="4A51A613" w:rsidR="00F0348E" w:rsidRPr="00DE1FDC" w:rsidRDefault="00F0348E" w:rsidP="000C75BD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Способы оценки результатов </w:t>
      </w:r>
      <w:r w:rsidR="009C0D6B">
        <w:rPr>
          <w:rFonts w:ascii="Times New Roman" w:hAnsi="Times New Roman"/>
          <w:b/>
        </w:rPr>
        <w:t>мастерской</w:t>
      </w:r>
      <w:r w:rsidRPr="00DE1FDC">
        <w:rPr>
          <w:rFonts w:ascii="Times New Roman" w:hAnsi="Times New Roman"/>
          <w:b/>
        </w:rPr>
        <w:t xml:space="preserve"> </w:t>
      </w:r>
      <w:r w:rsidRPr="00DE1FDC">
        <w:rPr>
          <w:rFonts w:ascii="Times New Roman" w:hAnsi="Times New Roman"/>
        </w:rPr>
        <w:t>(не более 1 стр.).</w:t>
      </w:r>
    </w:p>
    <w:p w14:paraId="3FFDAEBA" w14:textId="50924886" w:rsidR="00F0348E" w:rsidRPr="00DE1FDC" w:rsidRDefault="00F0348E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Внешняя оценка результатов </w:t>
      </w:r>
      <w:r w:rsidR="00E466E7"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(как, в какой форме и кем будет организована, каков способ фиксации оценки</w:t>
      </w:r>
      <w:r w:rsidR="00E466E7">
        <w:rPr>
          <w:rFonts w:ascii="Times New Roman" w:hAnsi="Times New Roman"/>
        </w:rPr>
        <w:t>)</w:t>
      </w:r>
      <w:r w:rsidRPr="00DE1FDC">
        <w:rPr>
          <w:rFonts w:ascii="Times New Roman" w:hAnsi="Times New Roman"/>
        </w:rPr>
        <w:t>.</w:t>
      </w:r>
    </w:p>
    <w:p w14:paraId="0224FA2A" w14:textId="51E6DB88" w:rsidR="00F0348E" w:rsidRPr="00DE1FDC" w:rsidRDefault="00F0348E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DE1FDC">
        <w:rPr>
          <w:rFonts w:ascii="Times New Roman" w:hAnsi="Times New Roman"/>
        </w:rPr>
        <w:t>Самооценивание</w:t>
      </w:r>
      <w:proofErr w:type="spellEnd"/>
      <w:r w:rsidRPr="00DE1FDC">
        <w:rPr>
          <w:rFonts w:ascii="Times New Roman" w:hAnsi="Times New Roman"/>
        </w:rPr>
        <w:t xml:space="preserve"> </w:t>
      </w:r>
      <w:r w:rsidR="00E466E7">
        <w:rPr>
          <w:rFonts w:ascii="Times New Roman" w:hAnsi="Times New Roman"/>
        </w:rPr>
        <w:t>детьми</w:t>
      </w:r>
      <w:r w:rsidRPr="00DE1FDC">
        <w:rPr>
          <w:rFonts w:ascii="Times New Roman" w:hAnsi="Times New Roman"/>
        </w:rPr>
        <w:t xml:space="preserve"> собственных результатов </w:t>
      </w:r>
      <w:r w:rsidR="00E466E7">
        <w:rPr>
          <w:rFonts w:ascii="Times New Roman" w:hAnsi="Times New Roman"/>
        </w:rPr>
        <w:t xml:space="preserve">работы в мастерской </w:t>
      </w:r>
      <w:r w:rsidRPr="00DE1FDC">
        <w:rPr>
          <w:rFonts w:ascii="Times New Roman" w:hAnsi="Times New Roman"/>
        </w:rPr>
        <w:t>(как, в какой форме и кем будет организована</w:t>
      </w:r>
      <w:r w:rsidR="00E466E7">
        <w:rPr>
          <w:rFonts w:ascii="Times New Roman" w:hAnsi="Times New Roman"/>
        </w:rPr>
        <w:t xml:space="preserve"> оценка</w:t>
      </w:r>
      <w:r w:rsidRPr="00DE1FDC">
        <w:rPr>
          <w:rFonts w:ascii="Times New Roman" w:hAnsi="Times New Roman"/>
        </w:rPr>
        <w:t>).</w:t>
      </w:r>
    </w:p>
    <w:p w14:paraId="72F9ED09" w14:textId="77777777" w:rsidR="00F0348E" w:rsidRPr="00DE1FDC" w:rsidRDefault="00F0348E" w:rsidP="00F0348E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657AACEA" w14:textId="0A9BE4E1" w:rsidR="00F0348E" w:rsidRPr="00DE1FDC" w:rsidRDefault="000B4C37" w:rsidP="00F0348E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т</w:t>
      </w:r>
      <w:r w:rsidR="00F0348E" w:rsidRPr="00DE1FDC">
        <w:rPr>
          <w:rFonts w:ascii="Times New Roman" w:hAnsi="Times New Roman"/>
          <w:b/>
        </w:rPr>
        <w:t xml:space="preserve">ребования к разрабатываемой заявителем программе </w:t>
      </w:r>
      <w:r w:rsidR="00E466E7">
        <w:rPr>
          <w:rFonts w:ascii="Times New Roman" w:hAnsi="Times New Roman"/>
          <w:b/>
        </w:rPr>
        <w:t>мастерской</w:t>
      </w:r>
      <w:r w:rsidR="00906598" w:rsidRPr="00DE1FDC">
        <w:rPr>
          <w:rFonts w:ascii="Times New Roman" w:hAnsi="Times New Roman"/>
          <w:b/>
        </w:rPr>
        <w:t>.</w:t>
      </w:r>
    </w:p>
    <w:p w14:paraId="33DECCAE" w14:textId="49D6CF47" w:rsidR="00906598" w:rsidRPr="00DE1FDC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Файл должен быть создан в </w:t>
      </w:r>
      <w:r w:rsidR="000B4C37">
        <w:rPr>
          <w:rFonts w:ascii="Times New Roman" w:hAnsi="Times New Roman"/>
        </w:rPr>
        <w:t xml:space="preserve">текстовом </w:t>
      </w:r>
      <w:r w:rsidRPr="00DE1FDC">
        <w:rPr>
          <w:rFonts w:ascii="Times New Roman" w:hAnsi="Times New Roman"/>
        </w:rPr>
        <w:t xml:space="preserve">формате </w:t>
      </w:r>
      <w:r w:rsidRPr="00DE1FDC">
        <w:rPr>
          <w:rFonts w:ascii="Times New Roman" w:hAnsi="Times New Roman"/>
          <w:lang w:val="en-US"/>
        </w:rPr>
        <w:t>MSWord</w:t>
      </w:r>
      <w:r w:rsidRPr="00936D29">
        <w:rPr>
          <w:rFonts w:ascii="Times New Roman" w:hAnsi="Times New Roman"/>
        </w:rPr>
        <w:t>.</w:t>
      </w:r>
    </w:p>
    <w:p w14:paraId="2613F5A0" w14:textId="68C06C8E" w:rsidR="00906598" w:rsidRPr="00DE1FDC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 Конкурс допускаются только заявки, содержащие файл с авторской программой </w:t>
      </w:r>
      <w:r w:rsidR="00E466E7"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</w:t>
      </w:r>
      <w:r w:rsidR="00E466E7">
        <w:rPr>
          <w:rFonts w:ascii="Times New Roman" w:hAnsi="Times New Roman"/>
        </w:rPr>
        <w:t>(не более 10</w:t>
      </w:r>
      <w:r w:rsidRPr="00DE1FDC">
        <w:rPr>
          <w:rFonts w:ascii="Times New Roman" w:hAnsi="Times New Roman"/>
        </w:rPr>
        <w:t xml:space="preserve"> страниц).</w:t>
      </w:r>
    </w:p>
    <w:p w14:paraId="1D263036" w14:textId="2292FEB6" w:rsidR="00866A6F" w:rsidRDefault="00E466E7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Авторская программа мастерской</w:t>
      </w:r>
      <w:r w:rsidR="00906598" w:rsidRPr="00DE1FDC">
        <w:rPr>
          <w:rFonts w:ascii="Times New Roman" w:hAnsi="Times New Roman"/>
        </w:rPr>
        <w:t xml:space="preserve"> должна строиться на реальном опыте заявителя и в случае победы в Конкурсе должна быть реализована заявителем</w:t>
      </w:r>
      <w:r>
        <w:rPr>
          <w:rFonts w:ascii="Times New Roman" w:hAnsi="Times New Roman"/>
        </w:rPr>
        <w:t xml:space="preserve"> в рамках стажировки в Международн</w:t>
      </w:r>
      <w:r w:rsidR="001B61B7">
        <w:rPr>
          <w:rFonts w:ascii="Times New Roman" w:hAnsi="Times New Roman"/>
        </w:rPr>
        <w:t>ых умных каникулах со</w:t>
      </w:r>
      <w:r>
        <w:rPr>
          <w:rFonts w:ascii="Times New Roman" w:hAnsi="Times New Roman"/>
        </w:rPr>
        <w:t xml:space="preserve"> «Школ</w:t>
      </w:r>
      <w:r w:rsidR="001B61B7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Росатома» или в рамках отраслевой смены для одаренных детей городов Росатома</w:t>
      </w:r>
      <w:r w:rsidR="00906598" w:rsidRPr="00DE1FDC">
        <w:rPr>
          <w:rFonts w:ascii="Times New Roman" w:hAnsi="Times New Roman"/>
        </w:rPr>
        <w:t>.</w:t>
      </w:r>
    </w:p>
    <w:p w14:paraId="41F236D4" w14:textId="77777777" w:rsidR="005D2D80" w:rsidRPr="0049350E" w:rsidRDefault="005D2D80" w:rsidP="004423B8">
      <w:pPr>
        <w:pStyle w:val="a4"/>
        <w:tabs>
          <w:tab w:val="left" w:pos="993"/>
        </w:tabs>
        <w:ind w:left="567"/>
        <w:jc w:val="center"/>
        <w:rPr>
          <w:rFonts w:ascii="Times New Roman" w:hAnsi="Times New Roman"/>
          <w:b/>
          <w:bCs/>
        </w:rPr>
      </w:pPr>
    </w:p>
    <w:p w14:paraId="5ED9B729" w14:textId="6BCDBEFC" w:rsidR="00BF2B1B" w:rsidRPr="007579E2" w:rsidRDefault="00906598" w:rsidP="004423B8">
      <w:pPr>
        <w:pStyle w:val="a4"/>
        <w:tabs>
          <w:tab w:val="left" w:pos="993"/>
        </w:tabs>
        <w:ind w:left="567"/>
        <w:jc w:val="center"/>
        <w:rPr>
          <w:rFonts w:ascii="Times New Roman" w:hAnsi="Times New Roman"/>
          <w:b/>
          <w:bCs/>
        </w:rPr>
      </w:pPr>
      <w:r w:rsidRPr="00866A6F">
        <w:rPr>
          <w:rFonts w:ascii="Times New Roman" w:hAnsi="Times New Roman"/>
          <w:b/>
          <w:bCs/>
          <w:lang w:val="en-US"/>
        </w:rPr>
        <w:t>III</w:t>
      </w:r>
      <w:r w:rsidRPr="00866A6F">
        <w:rPr>
          <w:rFonts w:ascii="Times New Roman" w:hAnsi="Times New Roman"/>
          <w:b/>
          <w:bCs/>
        </w:rPr>
        <w:t xml:space="preserve">. </w:t>
      </w:r>
      <w:r w:rsidR="00F0348E" w:rsidRPr="00866A6F">
        <w:rPr>
          <w:rFonts w:ascii="Times New Roman" w:hAnsi="Times New Roman"/>
          <w:b/>
          <w:bCs/>
        </w:rPr>
        <w:t xml:space="preserve">Форма </w:t>
      </w:r>
      <w:r w:rsidR="004423B8" w:rsidRPr="00866A6F">
        <w:rPr>
          <w:rFonts w:ascii="Times New Roman" w:hAnsi="Times New Roman"/>
          <w:b/>
          <w:bCs/>
        </w:rPr>
        <w:t xml:space="preserve">описания </w:t>
      </w:r>
      <w:r w:rsidR="007579E2" w:rsidRPr="007579E2">
        <w:rPr>
          <w:rFonts w:ascii="Times New Roman" w:hAnsi="Times New Roman"/>
          <w:b/>
          <w:bCs/>
        </w:rPr>
        <w:t xml:space="preserve">идеи образовательного события, которое реализует ключевые принципы Международных </w:t>
      </w:r>
      <w:r w:rsidR="001B61B7">
        <w:rPr>
          <w:rFonts w:ascii="Times New Roman" w:hAnsi="Times New Roman"/>
          <w:b/>
          <w:bCs/>
        </w:rPr>
        <w:t>умных каникул со</w:t>
      </w:r>
      <w:r w:rsidR="007579E2" w:rsidRPr="007579E2">
        <w:rPr>
          <w:rFonts w:ascii="Times New Roman" w:hAnsi="Times New Roman"/>
          <w:b/>
          <w:bCs/>
        </w:rPr>
        <w:t xml:space="preserve"> «Школ</w:t>
      </w:r>
      <w:r w:rsidR="001B61B7">
        <w:rPr>
          <w:rFonts w:ascii="Times New Roman" w:hAnsi="Times New Roman"/>
          <w:b/>
          <w:bCs/>
        </w:rPr>
        <w:t>ой</w:t>
      </w:r>
      <w:r w:rsidR="007579E2" w:rsidRPr="007579E2">
        <w:rPr>
          <w:rFonts w:ascii="Times New Roman" w:hAnsi="Times New Roman"/>
          <w:b/>
          <w:bCs/>
        </w:rPr>
        <w:t xml:space="preserve"> Росатома».</w:t>
      </w:r>
    </w:p>
    <w:p w14:paraId="40565DD6" w14:textId="2A0B82DD" w:rsidR="00F0348E" w:rsidRPr="00866A6F" w:rsidRDefault="00901257" w:rsidP="00901257">
      <w:pPr>
        <w:jc w:val="center"/>
        <w:rPr>
          <w:rFonts w:ascii="Times New Roman" w:hAnsi="Times New Roman"/>
          <w:bCs/>
          <w:i/>
        </w:rPr>
      </w:pPr>
      <w:r w:rsidRPr="00866A6F">
        <w:rPr>
          <w:rFonts w:ascii="Times New Roman" w:hAnsi="Times New Roman"/>
          <w:bCs/>
          <w:i/>
        </w:rPr>
        <w:t>П</w:t>
      </w:r>
      <w:r w:rsidR="00F0348E" w:rsidRPr="00866A6F">
        <w:rPr>
          <w:rFonts w:ascii="Times New Roman" w:hAnsi="Times New Roman"/>
          <w:bCs/>
          <w:i/>
        </w:rPr>
        <w:t xml:space="preserve">редоставляется отдельным текстовым файлом в формате </w:t>
      </w:r>
      <w:r w:rsidR="00F0348E" w:rsidRPr="00866A6F">
        <w:rPr>
          <w:rFonts w:ascii="Times New Roman" w:hAnsi="Times New Roman"/>
          <w:bCs/>
          <w:i/>
          <w:lang w:val="en-US"/>
        </w:rPr>
        <w:t>MSWord</w:t>
      </w:r>
      <w:r w:rsidR="002B2ED0"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="002B2ED0"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="002B2ED0" w:rsidRPr="00866A6F">
        <w:rPr>
          <w:rFonts w:ascii="Times New Roman" w:hAnsi="Times New Roman"/>
          <w:bCs/>
          <w:i/>
        </w:rPr>
        <w:t xml:space="preserve">, </w:t>
      </w:r>
      <w:r w:rsidRPr="00866A6F">
        <w:rPr>
          <w:rFonts w:ascii="Times New Roman" w:hAnsi="Times New Roman"/>
          <w:bCs/>
          <w:i/>
        </w:rPr>
        <w:t>кегль</w:t>
      </w:r>
      <w:r w:rsidR="002B2ED0" w:rsidRPr="00866A6F">
        <w:rPr>
          <w:rFonts w:ascii="Times New Roman" w:hAnsi="Times New Roman"/>
          <w:bCs/>
          <w:i/>
        </w:rPr>
        <w:t xml:space="preserve"> – 12,</w:t>
      </w:r>
      <w:r w:rsidRPr="00866A6F">
        <w:rPr>
          <w:rFonts w:ascii="Times New Roman" w:hAnsi="Times New Roman"/>
          <w:bCs/>
          <w:i/>
        </w:rPr>
        <w:t xml:space="preserve"> </w:t>
      </w:r>
      <w:r w:rsidR="002B2ED0" w:rsidRPr="00866A6F">
        <w:rPr>
          <w:rFonts w:ascii="Times New Roman" w:hAnsi="Times New Roman"/>
          <w:bCs/>
          <w:i/>
        </w:rPr>
        <w:t>междустрочный интервал – одинарный</w:t>
      </w:r>
    </w:p>
    <w:p w14:paraId="0A8509D3" w14:textId="77777777" w:rsidR="00866A6F" w:rsidRPr="00DE1FDC" w:rsidRDefault="00866A6F" w:rsidP="00901257">
      <w:pPr>
        <w:jc w:val="center"/>
        <w:rPr>
          <w:rFonts w:ascii="Times New Roman" w:hAnsi="Times New Roman"/>
        </w:rPr>
      </w:pPr>
    </w:p>
    <w:p w14:paraId="4EAA45F6" w14:textId="2C32666C" w:rsidR="00FB0652" w:rsidRPr="00866A6F" w:rsidRDefault="00FB0652" w:rsidP="000C75B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66A6F">
        <w:rPr>
          <w:rFonts w:ascii="Times New Roman" w:hAnsi="Times New Roman"/>
        </w:rPr>
        <w:t>О</w:t>
      </w:r>
      <w:r w:rsidR="007579E2">
        <w:rPr>
          <w:rFonts w:ascii="Times New Roman" w:hAnsi="Times New Roman"/>
        </w:rPr>
        <w:t>бщее о</w:t>
      </w:r>
      <w:r w:rsidRPr="00866A6F">
        <w:rPr>
          <w:rFonts w:ascii="Times New Roman" w:hAnsi="Times New Roman"/>
        </w:rPr>
        <w:t xml:space="preserve">писание </w:t>
      </w:r>
      <w:r w:rsidR="007579E2">
        <w:rPr>
          <w:rFonts w:ascii="Times New Roman" w:hAnsi="Times New Roman"/>
        </w:rPr>
        <w:t>идеи события</w:t>
      </w:r>
      <w:r w:rsidRPr="00866A6F">
        <w:rPr>
          <w:rFonts w:ascii="Times New Roman" w:hAnsi="Times New Roman"/>
        </w:rPr>
        <w:t xml:space="preserve"> (не более 1 страницы).</w:t>
      </w:r>
    </w:p>
    <w:p w14:paraId="6809688F" w14:textId="33E90350" w:rsidR="00FF0116" w:rsidRDefault="007579E2" w:rsidP="000C75B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ор</w:t>
      </w:r>
      <w:bookmarkStart w:id="0" w:name="_GoBack"/>
      <w:bookmarkEnd w:id="0"/>
      <w:r>
        <w:rPr>
          <w:rFonts w:ascii="Times New Roman" w:hAnsi="Times New Roman"/>
        </w:rPr>
        <w:t>ганизационной модели события</w:t>
      </w:r>
      <w:r w:rsidR="00FB0652" w:rsidRPr="00866A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(не более 0,5 страницы).</w:t>
      </w:r>
    </w:p>
    <w:p w14:paraId="249002D8" w14:textId="5D78FF73" w:rsidR="007579E2" w:rsidRPr="00866A6F" w:rsidRDefault="00A64319" w:rsidP="006F7483">
      <w:pPr>
        <w:pStyle w:val="a4"/>
        <w:numPr>
          <w:ilvl w:val="0"/>
          <w:numId w:val="9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Обоснование соответствия</w:t>
      </w:r>
      <w:r w:rsidR="007579E2">
        <w:rPr>
          <w:rFonts w:ascii="Times New Roman" w:hAnsi="Times New Roman"/>
        </w:rPr>
        <w:t xml:space="preserve"> идеи события ключевым принципам Международных </w:t>
      </w:r>
      <w:r w:rsidR="00B210DD">
        <w:rPr>
          <w:rFonts w:ascii="Times New Roman" w:hAnsi="Times New Roman"/>
        </w:rPr>
        <w:t>умных каникул со</w:t>
      </w:r>
      <w:r w:rsidR="007579E2">
        <w:rPr>
          <w:rFonts w:ascii="Times New Roman" w:hAnsi="Times New Roman"/>
        </w:rPr>
        <w:t xml:space="preserve"> «Школ</w:t>
      </w:r>
      <w:r w:rsidR="00B210DD">
        <w:rPr>
          <w:rFonts w:ascii="Times New Roman" w:hAnsi="Times New Roman"/>
        </w:rPr>
        <w:t>ой</w:t>
      </w:r>
      <w:r w:rsidR="007579E2">
        <w:rPr>
          <w:rFonts w:ascii="Times New Roman" w:hAnsi="Times New Roman"/>
        </w:rPr>
        <w:t xml:space="preserve"> Росатома».</w:t>
      </w:r>
    </w:p>
    <w:p w14:paraId="20653E10" w14:textId="77777777" w:rsidR="00866A6F" w:rsidRDefault="00866A6F" w:rsidP="002D07AF">
      <w:pPr>
        <w:ind w:firstLine="567"/>
        <w:jc w:val="right"/>
        <w:rPr>
          <w:rFonts w:ascii="Times New Roman" w:hAnsi="Times New Roman"/>
          <w:b/>
        </w:rPr>
      </w:pPr>
    </w:p>
    <w:p w14:paraId="3C805D50" w14:textId="77777777" w:rsidR="00866A6F" w:rsidRDefault="00866A6F" w:rsidP="002D07AF">
      <w:pPr>
        <w:ind w:firstLine="567"/>
        <w:jc w:val="right"/>
        <w:rPr>
          <w:rFonts w:ascii="Times New Roman" w:hAnsi="Times New Roman"/>
          <w:b/>
        </w:rPr>
        <w:sectPr w:rsidR="00866A6F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4EFAF7A" w14:textId="34276506" w:rsidR="000A0846" w:rsidRPr="00DE1FDC" w:rsidRDefault="00D74EF6" w:rsidP="002D07AF">
      <w:pPr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</w:t>
      </w:r>
      <w:r w:rsidR="00EE2913">
        <w:rPr>
          <w:rFonts w:ascii="Times New Roman" w:hAnsi="Times New Roman"/>
          <w:b/>
        </w:rPr>
        <w:t>5</w:t>
      </w:r>
      <w:r w:rsidR="00FF64BE" w:rsidRPr="00DE1FDC">
        <w:rPr>
          <w:rFonts w:ascii="Times New Roman" w:hAnsi="Times New Roman"/>
          <w:b/>
        </w:rPr>
        <w:t>.</w:t>
      </w:r>
    </w:p>
    <w:p w14:paraId="0F1F0BF0" w14:textId="6EEDA783" w:rsidR="00FF64BE" w:rsidRPr="00DE1FDC" w:rsidRDefault="00FF64BE" w:rsidP="00FF64BE">
      <w:pPr>
        <w:ind w:firstLine="567"/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Форма экспертизы конкурсных материалов</w:t>
      </w:r>
      <w:r w:rsidR="00901257" w:rsidRPr="00DE1FDC">
        <w:rPr>
          <w:rFonts w:ascii="Times New Roman" w:hAnsi="Times New Roman"/>
          <w:b/>
        </w:rPr>
        <w:t>.</w:t>
      </w:r>
    </w:p>
    <w:p w14:paraId="605CA960" w14:textId="77777777" w:rsidR="00FF0116" w:rsidRPr="00DE1FDC" w:rsidRDefault="00FF0116" w:rsidP="00FF0116">
      <w:pPr>
        <w:rPr>
          <w:rFonts w:ascii="Times New Roman" w:hAnsi="Times New Roman"/>
          <w:b/>
        </w:rPr>
      </w:pPr>
    </w:p>
    <w:p w14:paraId="57E9A3F3" w14:textId="56FBA256" w:rsidR="00901257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C179AD">
        <w:rPr>
          <w:rFonts w:ascii="Times New Roman" w:hAnsi="Times New Roman"/>
          <w:b/>
        </w:rPr>
        <w:t xml:space="preserve">На заочном этапе производится оценка заявок по результатам экспертизы пакета конкурсных материалов I </w:t>
      </w:r>
      <w:r w:rsidR="00866A6F" w:rsidRPr="00C179AD">
        <w:rPr>
          <w:rFonts w:ascii="Times New Roman" w:hAnsi="Times New Roman"/>
          <w:b/>
        </w:rPr>
        <w:t>–</w:t>
      </w:r>
      <w:r w:rsidRPr="00C179AD">
        <w:rPr>
          <w:rFonts w:ascii="Times New Roman" w:hAnsi="Times New Roman"/>
          <w:b/>
        </w:rPr>
        <w:t xml:space="preserve"> III</w:t>
      </w:r>
      <w:r w:rsidR="005D2D80">
        <w:rPr>
          <w:rFonts w:ascii="Times New Roman" w:hAnsi="Times New Roman"/>
        </w:rPr>
        <w:t xml:space="preserve"> (см. Приложение </w:t>
      </w:r>
      <w:r w:rsidR="00CF17CD">
        <w:rPr>
          <w:rFonts w:ascii="Times New Roman" w:hAnsi="Times New Roman"/>
        </w:rPr>
        <w:t>4</w:t>
      </w:r>
      <w:r w:rsidRPr="00DE1FDC">
        <w:rPr>
          <w:rFonts w:ascii="Times New Roman" w:hAnsi="Times New Roman"/>
        </w:rPr>
        <w:t xml:space="preserve"> к Положению о Конкурсе). </w:t>
      </w:r>
    </w:p>
    <w:p w14:paraId="3943890E" w14:textId="4228DC3B" w:rsidR="00901257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Максимальные баллы по каждому материалу, представляемому в пакете конкурсных материалов</w:t>
      </w:r>
      <w:r w:rsidR="00866A6F">
        <w:rPr>
          <w:rFonts w:ascii="Times New Roman" w:hAnsi="Times New Roman"/>
        </w:rPr>
        <w:t>,</w:t>
      </w:r>
      <w:r w:rsidRPr="00DE1FDC">
        <w:rPr>
          <w:rFonts w:ascii="Times New Roman" w:hAnsi="Times New Roman"/>
        </w:rPr>
        <w:t xml:space="preserve"> представлены в Таблице 2.</w:t>
      </w:r>
    </w:p>
    <w:p w14:paraId="4A4C6B7F" w14:textId="73DA58F9" w:rsidR="00FF0116" w:rsidRPr="00DE1FDC" w:rsidRDefault="00901257" w:rsidP="00FF0116">
      <w:pPr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2.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75"/>
        <w:gridCol w:w="988"/>
        <w:gridCol w:w="982"/>
        <w:gridCol w:w="1007"/>
        <w:gridCol w:w="1149"/>
        <w:gridCol w:w="1149"/>
        <w:gridCol w:w="1160"/>
        <w:gridCol w:w="1629"/>
      </w:tblGrid>
      <w:tr w:rsidR="005B0B69" w:rsidRPr="00DE1FDC" w14:paraId="057DD642" w14:textId="77777777" w:rsidTr="00A64319">
        <w:trPr>
          <w:trHeight w:val="982"/>
        </w:trPr>
        <w:tc>
          <w:tcPr>
            <w:tcW w:w="683" w:type="pct"/>
            <w:vMerge w:val="restart"/>
            <w:textDirection w:val="btLr"/>
            <w:vAlign w:val="center"/>
          </w:tcPr>
          <w:p w14:paraId="70C4BE6D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1594" w:type="pct"/>
            <w:gridSpan w:val="3"/>
            <w:vAlign w:val="center"/>
          </w:tcPr>
          <w:p w14:paraId="46CA4CE4" w14:textId="447FEDE4" w:rsidR="00B80E31" w:rsidRPr="00DE1FDC" w:rsidRDefault="00B80E31" w:rsidP="00901257">
            <w:pPr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  <w:bCs/>
                <w:lang w:val="en-US"/>
              </w:rPr>
              <w:t xml:space="preserve">I. </w:t>
            </w:r>
            <w:r w:rsidRPr="00DE1FDC">
              <w:rPr>
                <w:rFonts w:ascii="Times New Roman" w:hAnsi="Times New Roman"/>
                <w:b/>
                <w:bCs/>
              </w:rPr>
              <w:t>Анкета участника конкурса</w:t>
            </w:r>
          </w:p>
        </w:tc>
        <w:tc>
          <w:tcPr>
            <w:tcW w:w="1850" w:type="pct"/>
            <w:gridSpan w:val="3"/>
            <w:vAlign w:val="center"/>
          </w:tcPr>
          <w:p w14:paraId="59F492E1" w14:textId="353775FC" w:rsidR="00B80E31" w:rsidRPr="00DE1FDC" w:rsidRDefault="00B80E31" w:rsidP="005B0B69">
            <w:pPr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 xml:space="preserve">II. Авторская программа </w:t>
            </w:r>
            <w:r w:rsidR="005B0B69">
              <w:rPr>
                <w:rFonts w:ascii="Times New Roman" w:hAnsi="Times New Roman"/>
                <w:b/>
              </w:rPr>
              <w:t>мастерской</w:t>
            </w:r>
          </w:p>
        </w:tc>
        <w:tc>
          <w:tcPr>
            <w:tcW w:w="873" w:type="pct"/>
            <w:vMerge w:val="restart"/>
            <w:textDirection w:val="btLr"/>
            <w:vAlign w:val="center"/>
          </w:tcPr>
          <w:p w14:paraId="0F3B2585" w14:textId="6603109A" w:rsidR="00B80E31" w:rsidRPr="00EE2913" w:rsidRDefault="005B0B69" w:rsidP="00B210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913">
              <w:rPr>
                <w:rFonts w:ascii="Times New Roman" w:eastAsia="Helvetica" w:hAnsi="Times New Roman"/>
                <w:b/>
                <w:bCs/>
              </w:rPr>
              <w:t>Идея</w:t>
            </w:r>
            <w:r w:rsidRPr="00EE2913">
              <w:rPr>
                <w:rFonts w:ascii="Times New Roman" w:hAnsi="Times New Roman"/>
                <w:b/>
                <w:bCs/>
              </w:rPr>
              <w:t xml:space="preserve"> </w:t>
            </w:r>
            <w:r w:rsidRPr="00EE2913">
              <w:rPr>
                <w:rFonts w:ascii="Times New Roman" w:eastAsia="Helvetica" w:hAnsi="Times New Roman"/>
                <w:b/>
                <w:bCs/>
              </w:rPr>
              <w:t xml:space="preserve">образовательного события, которое реализует ключевые принципы Международных </w:t>
            </w:r>
            <w:r w:rsidR="00B210DD" w:rsidRPr="00EE2913">
              <w:rPr>
                <w:rFonts w:ascii="Times New Roman" w:hAnsi="Times New Roman"/>
                <w:b/>
                <w:bCs/>
              </w:rPr>
              <w:t>умных каникул</w:t>
            </w:r>
            <w:r w:rsidRPr="00EE2913">
              <w:rPr>
                <w:rFonts w:ascii="Times New Roman" w:hAnsi="Times New Roman"/>
                <w:b/>
                <w:bCs/>
              </w:rPr>
              <w:t xml:space="preserve"> </w:t>
            </w:r>
            <w:r w:rsidRPr="00EE2913">
              <w:rPr>
                <w:rFonts w:ascii="Times New Roman" w:eastAsia="Helvetica" w:hAnsi="Times New Roman"/>
                <w:b/>
                <w:bCs/>
              </w:rPr>
              <w:t>«Школа Росатома»</w:t>
            </w:r>
          </w:p>
        </w:tc>
      </w:tr>
      <w:tr w:rsidR="005B0B69" w:rsidRPr="00DE1FDC" w14:paraId="0EF49F6B" w14:textId="77777777" w:rsidTr="00A64319">
        <w:trPr>
          <w:cantSplit/>
          <w:trHeight w:val="3450"/>
        </w:trPr>
        <w:tc>
          <w:tcPr>
            <w:tcW w:w="683" w:type="pct"/>
            <w:vMerge/>
            <w:textDirection w:val="btLr"/>
            <w:vAlign w:val="center"/>
          </w:tcPr>
          <w:p w14:paraId="479151A1" w14:textId="77777777"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  <w:textDirection w:val="btLr"/>
            <w:vAlign w:val="center"/>
          </w:tcPr>
          <w:p w14:paraId="2CF57B69" w14:textId="656A9CFF"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Опыт работы в детских лагерях</w:t>
            </w:r>
          </w:p>
        </w:tc>
        <w:tc>
          <w:tcPr>
            <w:tcW w:w="526" w:type="pct"/>
            <w:textDirection w:val="btLr"/>
            <w:vAlign w:val="center"/>
          </w:tcPr>
          <w:p w14:paraId="608C3087" w14:textId="428D261D"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Интернет-технологиями</w:t>
            </w:r>
          </w:p>
        </w:tc>
        <w:tc>
          <w:tcPr>
            <w:tcW w:w="539" w:type="pct"/>
            <w:textDirection w:val="btLr"/>
            <w:vAlign w:val="center"/>
          </w:tcPr>
          <w:p w14:paraId="7DD1D694" w14:textId="1EA7F639"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Творческий и креативный по</w:t>
            </w:r>
            <w:r w:rsidR="005D2D80">
              <w:rPr>
                <w:rFonts w:ascii="Times New Roman" w:hAnsi="Times New Roman"/>
                <w:b/>
              </w:rPr>
              <w:t>дход к видео-</w:t>
            </w:r>
            <w:r>
              <w:rPr>
                <w:rFonts w:ascii="Times New Roman" w:hAnsi="Times New Roman"/>
                <w:b/>
              </w:rPr>
              <w:t>презентации</w:t>
            </w:r>
            <w:r w:rsidR="005D2D80">
              <w:rPr>
                <w:rFonts w:ascii="Times New Roman" w:hAnsi="Times New Roman"/>
                <w:b/>
              </w:rPr>
              <w:t xml:space="preserve"> «Один день со мной»</w:t>
            </w:r>
          </w:p>
        </w:tc>
        <w:tc>
          <w:tcPr>
            <w:tcW w:w="615" w:type="pct"/>
            <w:textDirection w:val="btLr"/>
            <w:vAlign w:val="center"/>
          </w:tcPr>
          <w:p w14:paraId="7621ED2A" w14:textId="77777777"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Информационный блок программы</w:t>
            </w:r>
          </w:p>
        </w:tc>
        <w:tc>
          <w:tcPr>
            <w:tcW w:w="615" w:type="pct"/>
            <w:textDirection w:val="btLr"/>
            <w:vAlign w:val="center"/>
          </w:tcPr>
          <w:p w14:paraId="0E9458C6" w14:textId="77777777"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Содержательный блок программы</w:t>
            </w:r>
          </w:p>
        </w:tc>
        <w:tc>
          <w:tcPr>
            <w:tcW w:w="621" w:type="pct"/>
            <w:textDirection w:val="btLr"/>
            <w:vAlign w:val="center"/>
          </w:tcPr>
          <w:p w14:paraId="6C1E68C9" w14:textId="0660EE4E" w:rsidR="005B0B69" w:rsidRPr="00DE1FDC" w:rsidRDefault="005B0B69" w:rsidP="005B0B6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 xml:space="preserve">Способы оценки результатов </w:t>
            </w:r>
            <w:r>
              <w:rPr>
                <w:rFonts w:ascii="Times New Roman" w:hAnsi="Times New Roman"/>
                <w:b/>
              </w:rPr>
              <w:t>мастерской</w:t>
            </w:r>
          </w:p>
        </w:tc>
        <w:tc>
          <w:tcPr>
            <w:tcW w:w="873" w:type="pct"/>
            <w:vMerge/>
            <w:textDirection w:val="btLr"/>
          </w:tcPr>
          <w:p w14:paraId="65A6E473" w14:textId="77895094" w:rsidR="005B0B69" w:rsidRPr="00DE1FDC" w:rsidRDefault="005B0B69" w:rsidP="00FF0116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</w:tr>
      <w:tr w:rsidR="00A64319" w:rsidRPr="00DE1FDC" w14:paraId="26416382" w14:textId="77777777" w:rsidTr="00A64319">
        <w:trPr>
          <w:cantSplit/>
          <w:trHeight w:val="1983"/>
        </w:trPr>
        <w:tc>
          <w:tcPr>
            <w:tcW w:w="683" w:type="pct"/>
            <w:textDirection w:val="btLr"/>
            <w:vAlign w:val="center"/>
          </w:tcPr>
          <w:p w14:paraId="599483FE" w14:textId="77777777" w:rsidR="00A64319" w:rsidRPr="00DE1FDC" w:rsidRDefault="00A6431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Максимальный балл</w:t>
            </w:r>
          </w:p>
        </w:tc>
        <w:tc>
          <w:tcPr>
            <w:tcW w:w="1594" w:type="pct"/>
            <w:gridSpan w:val="3"/>
            <w:vAlign w:val="center"/>
          </w:tcPr>
          <w:p w14:paraId="0C613E3D" w14:textId="379FB02D" w:rsidR="00A64319" w:rsidRPr="00DE1FDC" w:rsidRDefault="005D2D80" w:rsidP="0086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Рейтинговая оценка, максимум 30</w:t>
            </w:r>
            <w:r w:rsidR="00A64319">
              <w:rPr>
                <w:rFonts w:ascii="Times New Roman" w:hAnsi="Times New Roman"/>
              </w:rPr>
              <w:t xml:space="preserve"> баллов.</w:t>
            </w:r>
          </w:p>
        </w:tc>
        <w:tc>
          <w:tcPr>
            <w:tcW w:w="615" w:type="pct"/>
            <w:vAlign w:val="center"/>
          </w:tcPr>
          <w:p w14:paraId="099D6A9A" w14:textId="0BB26BD0" w:rsidR="00A64319" w:rsidRPr="00DE1FDC" w:rsidRDefault="00A64319" w:rsidP="0086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" w:type="pct"/>
            <w:vAlign w:val="center"/>
          </w:tcPr>
          <w:p w14:paraId="770F5183" w14:textId="3B698914" w:rsidR="00A64319" w:rsidRPr="00DE1FDC" w:rsidRDefault="00A64319" w:rsidP="0086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1" w:type="pct"/>
            <w:vAlign w:val="center"/>
          </w:tcPr>
          <w:p w14:paraId="21B6F7F1" w14:textId="6F87F22C" w:rsidR="00A64319" w:rsidRPr="00DE1FDC" w:rsidRDefault="00A64319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3" w:type="pct"/>
            <w:vAlign w:val="center"/>
          </w:tcPr>
          <w:p w14:paraId="03529B04" w14:textId="300ED9B2" w:rsidR="00A64319" w:rsidRPr="00DE1FDC" w:rsidRDefault="00A64319" w:rsidP="0086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14:paraId="35932F4B" w14:textId="38A6870B"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Всего на заочном этапе максимальный балл, который</w:t>
      </w:r>
      <w:r w:rsidR="005D2D80">
        <w:rPr>
          <w:rFonts w:ascii="Times New Roman" w:hAnsi="Times New Roman"/>
          <w:b/>
        </w:rPr>
        <w:t xml:space="preserve"> может быть присвоен заявке – 9</w:t>
      </w:r>
      <w:r w:rsidRPr="00DE1FDC">
        <w:rPr>
          <w:rFonts w:ascii="Times New Roman" w:hAnsi="Times New Roman"/>
          <w:b/>
        </w:rPr>
        <w:t>0.</w:t>
      </w:r>
    </w:p>
    <w:p w14:paraId="6A8A2B82" w14:textId="362DCC18" w:rsidR="00FF0116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На заочном этапе К</w:t>
      </w:r>
      <w:r w:rsidR="00FF0116" w:rsidRPr="00DE1FDC">
        <w:rPr>
          <w:rFonts w:ascii="Times New Roman" w:hAnsi="Times New Roman"/>
        </w:rPr>
        <w:t>онкурса рассматриваются ТОЛЬКО заявки, содержащие все 3 материала в пакете конкурсных материа</w:t>
      </w:r>
      <w:r w:rsidR="005B0B69">
        <w:rPr>
          <w:rFonts w:ascii="Times New Roman" w:hAnsi="Times New Roman"/>
        </w:rPr>
        <w:t xml:space="preserve">лов (см. Приложение </w:t>
      </w:r>
      <w:r w:rsidR="00CF17CD">
        <w:rPr>
          <w:rFonts w:ascii="Times New Roman" w:hAnsi="Times New Roman"/>
        </w:rPr>
        <w:t>4</w:t>
      </w:r>
      <w:r w:rsidR="00FF0116" w:rsidRPr="00DE1FDC">
        <w:rPr>
          <w:rFonts w:ascii="Times New Roman" w:hAnsi="Times New Roman"/>
        </w:rPr>
        <w:t>).</w:t>
      </w:r>
    </w:p>
    <w:p w14:paraId="51B3FD35" w14:textId="7A32D5A6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Оценку каждой заявки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5-ый и т.д.</w:t>
      </w:r>
      <w:r w:rsidR="00901257" w:rsidRPr="00DE1FDC">
        <w:rPr>
          <w:rFonts w:ascii="Times New Roman" w:hAnsi="Times New Roman"/>
        </w:rPr>
        <w:t>) эксперт. При появлении</w:t>
      </w:r>
      <w:r w:rsidRPr="00DE1FDC">
        <w:rPr>
          <w:rFonts w:ascii="Times New Roman" w:hAnsi="Times New Roman"/>
        </w:rPr>
        <w:t xml:space="preserve"> двух оценок экспертов, разница оценок между которыми менее 25% от минимальной оценки – выводится среднее значение баллов и получается итоговый балл заявки н</w:t>
      </w:r>
      <w:r w:rsidR="00901257" w:rsidRPr="00DE1FDC">
        <w:rPr>
          <w:rFonts w:ascii="Times New Roman" w:hAnsi="Times New Roman"/>
        </w:rPr>
        <w:t>а заочном этапе. Полуфиналисты К</w:t>
      </w:r>
      <w:r w:rsidRPr="00DE1FDC">
        <w:rPr>
          <w:rFonts w:ascii="Times New Roman" w:hAnsi="Times New Roman"/>
        </w:rPr>
        <w:t>онкурса определяются по величине итогового балла заявки на заочном этапе (</w:t>
      </w:r>
      <w:r w:rsidR="005D2D80">
        <w:rPr>
          <w:rFonts w:ascii="Times New Roman" w:hAnsi="Times New Roman"/>
        </w:rPr>
        <w:t>не более тридцати</w:t>
      </w:r>
      <w:r w:rsidR="005B0B69">
        <w:rPr>
          <w:rFonts w:ascii="Times New Roman" w:hAnsi="Times New Roman"/>
        </w:rPr>
        <w:t xml:space="preserve"> педагогов</w:t>
      </w:r>
      <w:r w:rsidR="005D2D80">
        <w:rPr>
          <w:rFonts w:ascii="Times New Roman" w:hAnsi="Times New Roman"/>
        </w:rPr>
        <w:t>,</w:t>
      </w:r>
      <w:r w:rsidRPr="00DE1FDC">
        <w:rPr>
          <w:rFonts w:ascii="Times New Roman" w:hAnsi="Times New Roman"/>
        </w:rPr>
        <w:t xml:space="preserve"> </w:t>
      </w:r>
      <w:r w:rsidR="005B0B69">
        <w:rPr>
          <w:rFonts w:ascii="Times New Roman" w:hAnsi="Times New Roman"/>
        </w:rPr>
        <w:t xml:space="preserve">первых </w:t>
      </w:r>
      <w:r w:rsidRPr="00DE1FDC">
        <w:rPr>
          <w:rFonts w:ascii="Times New Roman" w:hAnsi="Times New Roman"/>
        </w:rPr>
        <w:t>по величине итогово</w:t>
      </w:r>
      <w:r w:rsidR="00901257" w:rsidRPr="00DE1FDC">
        <w:rPr>
          <w:rFonts w:ascii="Times New Roman" w:hAnsi="Times New Roman"/>
        </w:rPr>
        <w:t>го балла на заочном этапе К</w:t>
      </w:r>
      <w:r w:rsidRPr="00DE1FDC">
        <w:rPr>
          <w:rFonts w:ascii="Times New Roman" w:hAnsi="Times New Roman"/>
        </w:rPr>
        <w:t>онкурса</w:t>
      </w:r>
      <w:r w:rsidR="005D2D80">
        <w:rPr>
          <w:rFonts w:ascii="Times New Roman" w:hAnsi="Times New Roman"/>
        </w:rPr>
        <w:t>,</w:t>
      </w:r>
      <w:r w:rsidRPr="00DE1FDC">
        <w:rPr>
          <w:rFonts w:ascii="Times New Roman" w:hAnsi="Times New Roman"/>
        </w:rPr>
        <w:t xml:space="preserve"> проходят в полуфинал).</w:t>
      </w:r>
    </w:p>
    <w:p w14:paraId="0B3B3393" w14:textId="77777777" w:rsidR="005D2D80" w:rsidRDefault="005D2D80" w:rsidP="00901257">
      <w:pPr>
        <w:ind w:firstLine="567"/>
        <w:jc w:val="center"/>
        <w:rPr>
          <w:rFonts w:ascii="Times New Roman" w:hAnsi="Times New Roman"/>
          <w:b/>
        </w:rPr>
      </w:pPr>
    </w:p>
    <w:p w14:paraId="0105B213" w14:textId="51C14C55" w:rsidR="00FF0116" w:rsidRPr="00DE1FDC" w:rsidRDefault="00FF0116" w:rsidP="005D2D80">
      <w:pPr>
        <w:ind w:firstLine="567"/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Критерии оценивания материалов,</w:t>
      </w:r>
      <w:r w:rsidR="00901257" w:rsidRPr="00DE1FDC">
        <w:rPr>
          <w:rFonts w:ascii="Times New Roman" w:hAnsi="Times New Roman"/>
          <w:b/>
        </w:rPr>
        <w:t xml:space="preserve"> представленных на заочный этап.</w:t>
      </w:r>
    </w:p>
    <w:p w14:paraId="42CE027E" w14:textId="77777777" w:rsidR="005D2D80" w:rsidRDefault="005D2D80" w:rsidP="005D2D80">
      <w:pPr>
        <w:ind w:firstLine="567"/>
        <w:jc w:val="center"/>
        <w:rPr>
          <w:rFonts w:ascii="Times New Roman" w:hAnsi="Times New Roman"/>
          <w:b/>
        </w:rPr>
      </w:pPr>
    </w:p>
    <w:p w14:paraId="0DBF80AD" w14:textId="6DA1A0BE" w:rsidR="00FF0116" w:rsidRPr="00DE1FDC" w:rsidRDefault="00FF0116" w:rsidP="005D2D80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По материалу I (</w:t>
      </w:r>
      <w:r w:rsidR="00901257" w:rsidRPr="00DE1FDC">
        <w:rPr>
          <w:rFonts w:ascii="Times New Roman" w:hAnsi="Times New Roman"/>
          <w:b/>
          <w:bCs/>
        </w:rPr>
        <w:t>Анкета участника К</w:t>
      </w:r>
      <w:r w:rsidRPr="00DE1FDC">
        <w:rPr>
          <w:rFonts w:ascii="Times New Roman" w:hAnsi="Times New Roman"/>
          <w:b/>
          <w:bCs/>
        </w:rPr>
        <w:t>онкурса)</w:t>
      </w:r>
      <w:r w:rsidRPr="00DE1FDC">
        <w:rPr>
          <w:rFonts w:ascii="Times New Roman" w:hAnsi="Times New Roman"/>
          <w:b/>
        </w:rPr>
        <w:t>, тр</w:t>
      </w:r>
      <w:r w:rsidR="00901257" w:rsidRPr="00DE1FDC">
        <w:rPr>
          <w:rFonts w:ascii="Times New Roman" w:hAnsi="Times New Roman"/>
          <w:b/>
        </w:rPr>
        <w:t>ебования к которому представлены</w:t>
      </w:r>
      <w:r w:rsidR="005B0B69">
        <w:rPr>
          <w:rFonts w:ascii="Times New Roman" w:hAnsi="Times New Roman"/>
          <w:b/>
        </w:rPr>
        <w:t xml:space="preserve"> в Приложении </w:t>
      </w:r>
      <w:r w:rsidR="00CF17CD">
        <w:rPr>
          <w:rFonts w:ascii="Times New Roman" w:hAnsi="Times New Roman"/>
          <w:b/>
        </w:rPr>
        <w:t>4</w:t>
      </w:r>
      <w:r w:rsidRPr="00DE1FDC">
        <w:rPr>
          <w:rFonts w:ascii="Times New Roman" w:hAnsi="Times New Roman"/>
          <w:b/>
        </w:rPr>
        <w:t>, установлены следующие критерии для оценки:</w:t>
      </w:r>
    </w:p>
    <w:p w14:paraId="06B81610" w14:textId="0AAF0B83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Соответствие</w:t>
      </w:r>
      <w:r w:rsidR="00C179AD">
        <w:rPr>
          <w:rFonts w:ascii="Times New Roman" w:hAnsi="Times New Roman"/>
        </w:rPr>
        <w:t xml:space="preserve"> материала, представленного на К</w:t>
      </w:r>
      <w:r w:rsidRPr="00DE1FDC">
        <w:rPr>
          <w:rFonts w:ascii="Times New Roman" w:hAnsi="Times New Roman"/>
        </w:rPr>
        <w:t>онкурс, формальным требованиям – 1 балл.</w:t>
      </w:r>
    </w:p>
    <w:p w14:paraId="2CE8DD74" w14:textId="3C034D47" w:rsidR="006D5651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По следую</w:t>
      </w:r>
      <w:r w:rsidR="005D2D80">
        <w:rPr>
          <w:rFonts w:ascii="Times New Roman" w:hAnsi="Times New Roman"/>
        </w:rPr>
        <w:t>щим разделам Анкеты участников</w:t>
      </w:r>
      <w:r w:rsidR="00901257" w:rsidRPr="00DE1FDC">
        <w:rPr>
          <w:rFonts w:ascii="Times New Roman" w:hAnsi="Times New Roman"/>
        </w:rPr>
        <w:t xml:space="preserve"> К</w:t>
      </w:r>
      <w:r w:rsidRPr="00DE1FDC">
        <w:rPr>
          <w:rFonts w:ascii="Times New Roman" w:hAnsi="Times New Roman"/>
        </w:rPr>
        <w:t xml:space="preserve">онкурса проводится </w:t>
      </w:r>
      <w:proofErr w:type="spellStart"/>
      <w:r w:rsidRPr="00DE1FDC">
        <w:rPr>
          <w:rFonts w:ascii="Times New Roman" w:hAnsi="Times New Roman"/>
        </w:rPr>
        <w:t>рейтингование</w:t>
      </w:r>
      <w:proofErr w:type="spellEnd"/>
      <w:r w:rsidRPr="00DE1FDC">
        <w:rPr>
          <w:rFonts w:ascii="Times New Roman" w:hAnsi="Times New Roman"/>
        </w:rPr>
        <w:t xml:space="preserve"> по абсолютным значениям показателей следующих разделов: </w:t>
      </w:r>
      <w:r w:rsidR="005B0B69" w:rsidRPr="00604BDA">
        <w:rPr>
          <w:rFonts w:ascii="Times New Roman" w:hAnsi="Times New Roman"/>
        </w:rPr>
        <w:t xml:space="preserve">опыт работы в детских лагерях </w:t>
      </w:r>
      <w:r w:rsidR="005B0B69" w:rsidRPr="00604BDA">
        <w:rPr>
          <w:rFonts w:ascii="Times New Roman" w:hAnsi="Times New Roman"/>
        </w:rPr>
        <w:lastRenderedPageBreak/>
        <w:t>за последние три года</w:t>
      </w:r>
      <w:r w:rsidR="006D5651" w:rsidRPr="00DE1FDC">
        <w:rPr>
          <w:rFonts w:ascii="Times New Roman" w:hAnsi="Times New Roman"/>
        </w:rPr>
        <w:t>,</w:t>
      </w:r>
      <w:r w:rsidR="00604BDA">
        <w:rPr>
          <w:rFonts w:ascii="Times New Roman" w:hAnsi="Times New Roman"/>
        </w:rPr>
        <w:t xml:space="preserve"> </w:t>
      </w:r>
      <w:r w:rsidR="00604BDA" w:rsidRPr="00604BDA">
        <w:rPr>
          <w:rFonts w:ascii="Times New Roman" w:hAnsi="Times New Roman"/>
        </w:rPr>
        <w:t>активная работа с Интернет-технологиями</w:t>
      </w:r>
      <w:r w:rsidR="00A64319">
        <w:rPr>
          <w:rFonts w:ascii="Times New Roman" w:hAnsi="Times New Roman"/>
        </w:rPr>
        <w:t xml:space="preserve">, видеоролик </w:t>
      </w:r>
      <w:proofErr w:type="spellStart"/>
      <w:r w:rsidR="00A64319">
        <w:rPr>
          <w:rFonts w:ascii="Times New Roman" w:hAnsi="Times New Roman"/>
        </w:rPr>
        <w:t>самопрезентации</w:t>
      </w:r>
      <w:proofErr w:type="spellEnd"/>
      <w:r w:rsidRPr="00DE1FDC">
        <w:rPr>
          <w:rFonts w:ascii="Times New Roman" w:hAnsi="Times New Roman"/>
        </w:rPr>
        <w:t>. По каждому разделу участн</w:t>
      </w:r>
      <w:r w:rsidR="00901257" w:rsidRPr="00DE1FDC">
        <w:rPr>
          <w:rFonts w:ascii="Times New Roman" w:hAnsi="Times New Roman"/>
        </w:rPr>
        <w:t>ику присваивается:</w:t>
      </w:r>
    </w:p>
    <w:p w14:paraId="5F388648" w14:textId="5840D58A" w:rsidR="006D5651" w:rsidRPr="00971502" w:rsidRDefault="005D2D80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рейтинг 1 (и 10</w:t>
      </w:r>
      <w:r w:rsidR="00FF0116" w:rsidRPr="00971502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</w:t>
      </w:r>
      <w:r w:rsidR="00FF0116" w:rsidRPr="00971502">
        <w:rPr>
          <w:rFonts w:ascii="Times New Roman" w:hAnsi="Times New Roman"/>
        </w:rPr>
        <w:t>), есл</w:t>
      </w:r>
      <w:r w:rsidR="006D5651" w:rsidRPr="00971502">
        <w:rPr>
          <w:rFonts w:ascii="Times New Roman" w:hAnsi="Times New Roman"/>
        </w:rPr>
        <w:t>и он попадает в десятку лучших;</w:t>
      </w:r>
    </w:p>
    <w:p w14:paraId="5BCA89F0" w14:textId="5A1A6CD5" w:rsidR="006D5651" w:rsidRPr="00971502" w:rsidRDefault="005D2D80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присваивается рейтинг 2 (и 5 баллов</w:t>
      </w:r>
      <w:r w:rsidR="00FF0116" w:rsidRPr="00971502">
        <w:rPr>
          <w:rFonts w:ascii="Times New Roman" w:hAnsi="Times New Roman"/>
        </w:rPr>
        <w:t xml:space="preserve">), если он попадает в диапазон между </w:t>
      </w:r>
      <w:r w:rsidR="00604BDA">
        <w:rPr>
          <w:rFonts w:ascii="Times New Roman" w:hAnsi="Times New Roman"/>
        </w:rPr>
        <w:t>11 и 20</w:t>
      </w:r>
      <w:r w:rsidR="006D5651" w:rsidRPr="00971502">
        <w:rPr>
          <w:rFonts w:ascii="Times New Roman" w:hAnsi="Times New Roman"/>
        </w:rPr>
        <w:t xml:space="preserve"> местом;</w:t>
      </w:r>
    </w:p>
    <w:p w14:paraId="5F33138A" w14:textId="7E01BC0D" w:rsidR="00FF0116" w:rsidRPr="00971502" w:rsidRDefault="00FF0116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71502">
        <w:rPr>
          <w:rFonts w:ascii="Times New Roman" w:hAnsi="Times New Roman"/>
        </w:rPr>
        <w:t>присваивается рейтинг 3 (и 1 балл), если</w:t>
      </w:r>
      <w:r w:rsidR="00604BDA">
        <w:rPr>
          <w:rFonts w:ascii="Times New Roman" w:hAnsi="Times New Roman"/>
        </w:rPr>
        <w:t xml:space="preserve"> он попадает в диапазон между 21</w:t>
      </w:r>
      <w:r w:rsidR="00777CA3">
        <w:rPr>
          <w:rFonts w:ascii="Times New Roman" w:hAnsi="Times New Roman"/>
        </w:rPr>
        <w:t xml:space="preserve"> и </w:t>
      </w:r>
      <w:r w:rsidR="00604BDA">
        <w:rPr>
          <w:rFonts w:ascii="Times New Roman" w:hAnsi="Times New Roman"/>
        </w:rPr>
        <w:t>3</w:t>
      </w:r>
      <w:r w:rsidRPr="00971502">
        <w:rPr>
          <w:rFonts w:ascii="Times New Roman" w:hAnsi="Times New Roman"/>
        </w:rPr>
        <w:t>0 местом.</w:t>
      </w:r>
    </w:p>
    <w:p w14:paraId="744270D0" w14:textId="77777777" w:rsidR="005D2D80" w:rsidRDefault="005D2D80" w:rsidP="00901257">
      <w:pPr>
        <w:ind w:firstLine="567"/>
        <w:jc w:val="both"/>
        <w:rPr>
          <w:rFonts w:ascii="Times New Roman" w:hAnsi="Times New Roman"/>
          <w:b/>
        </w:rPr>
      </w:pPr>
    </w:p>
    <w:p w14:paraId="1598C972" w14:textId="60A12AAD" w:rsidR="00FF0116" w:rsidRPr="00DE1FDC" w:rsidRDefault="00FF0116" w:rsidP="005D2D80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По материалу II (</w:t>
      </w:r>
      <w:r w:rsidRPr="00DE1FDC">
        <w:rPr>
          <w:rFonts w:ascii="Times New Roman" w:hAnsi="Times New Roman"/>
          <w:b/>
          <w:bCs/>
        </w:rPr>
        <w:t xml:space="preserve">Программа </w:t>
      </w:r>
      <w:r w:rsidR="00604BDA">
        <w:rPr>
          <w:rFonts w:ascii="Times New Roman" w:hAnsi="Times New Roman"/>
          <w:b/>
          <w:bCs/>
        </w:rPr>
        <w:t>мастерской</w:t>
      </w:r>
      <w:r w:rsidRPr="00DE1FDC">
        <w:rPr>
          <w:rFonts w:ascii="Times New Roman" w:hAnsi="Times New Roman"/>
          <w:b/>
          <w:bCs/>
        </w:rPr>
        <w:t>)</w:t>
      </w:r>
      <w:r w:rsidR="00901257" w:rsidRPr="00DE1FDC">
        <w:rPr>
          <w:rFonts w:ascii="Times New Roman" w:hAnsi="Times New Roman"/>
          <w:b/>
        </w:rPr>
        <w:t>, требования к которому</w:t>
      </w:r>
      <w:r w:rsidR="00EF66A4" w:rsidRPr="00DE1FDC">
        <w:rPr>
          <w:rFonts w:ascii="Times New Roman" w:hAnsi="Times New Roman"/>
          <w:b/>
        </w:rPr>
        <w:t xml:space="preserve"> представлены</w:t>
      </w:r>
      <w:r w:rsidR="00604BDA">
        <w:rPr>
          <w:rFonts w:ascii="Times New Roman" w:hAnsi="Times New Roman"/>
          <w:b/>
        </w:rPr>
        <w:t xml:space="preserve"> в Приложении </w:t>
      </w:r>
      <w:r w:rsidR="00CF17CD">
        <w:rPr>
          <w:rFonts w:ascii="Times New Roman" w:hAnsi="Times New Roman"/>
          <w:b/>
        </w:rPr>
        <w:t>4</w:t>
      </w:r>
      <w:r w:rsidRPr="00DE1FDC">
        <w:rPr>
          <w:rFonts w:ascii="Times New Roman" w:hAnsi="Times New Roman"/>
          <w:b/>
        </w:rPr>
        <w:t>, установлены следующие критерии для оценки:</w:t>
      </w:r>
    </w:p>
    <w:p w14:paraId="2174D5E9" w14:textId="77777777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Информационный блок программы:</w:t>
      </w:r>
    </w:p>
    <w:p w14:paraId="1A3F07AA" w14:textId="6E73F899" w:rsidR="00FF0116" w:rsidRPr="00DE1FDC" w:rsidRDefault="00FF0116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ключевые идеи программы раскрывают технологии, обеспечивающие </w:t>
      </w:r>
      <w:r w:rsidR="005D2D80">
        <w:rPr>
          <w:rFonts w:ascii="Times New Roman" w:hAnsi="Times New Roman"/>
        </w:rPr>
        <w:t xml:space="preserve">реализацию </w:t>
      </w:r>
      <w:r w:rsidR="00C92603">
        <w:rPr>
          <w:rFonts w:ascii="Times New Roman" w:hAnsi="Times New Roman"/>
        </w:rPr>
        <w:t>ключевых принципов Межд</w:t>
      </w:r>
      <w:r w:rsidR="00566D0A">
        <w:rPr>
          <w:rFonts w:ascii="Times New Roman" w:hAnsi="Times New Roman"/>
        </w:rPr>
        <w:t xml:space="preserve">ународных </w:t>
      </w:r>
      <w:r w:rsidR="00B210DD">
        <w:rPr>
          <w:rFonts w:ascii="Times New Roman" w:hAnsi="Times New Roman"/>
        </w:rPr>
        <w:t>умных каникул со</w:t>
      </w:r>
      <w:r w:rsidR="00566D0A">
        <w:rPr>
          <w:rFonts w:ascii="Times New Roman" w:hAnsi="Times New Roman"/>
        </w:rPr>
        <w:t xml:space="preserve"> «Школ</w:t>
      </w:r>
      <w:r w:rsidR="00B210DD">
        <w:rPr>
          <w:rFonts w:ascii="Times New Roman" w:hAnsi="Times New Roman"/>
        </w:rPr>
        <w:t>ой</w:t>
      </w:r>
      <w:r w:rsidR="00C92603">
        <w:rPr>
          <w:rFonts w:ascii="Times New Roman" w:hAnsi="Times New Roman"/>
        </w:rPr>
        <w:t xml:space="preserve"> Росатома»</w:t>
      </w:r>
      <w:r w:rsidR="00DF7C78" w:rsidRPr="00DE1FDC">
        <w:rPr>
          <w:rFonts w:ascii="Times New Roman" w:hAnsi="Times New Roman"/>
        </w:rPr>
        <w:t xml:space="preserve"> </w:t>
      </w:r>
      <w:r w:rsidRPr="00DE1FDC">
        <w:rPr>
          <w:rFonts w:ascii="Times New Roman" w:hAnsi="Times New Roman"/>
        </w:rPr>
        <w:t xml:space="preserve">(до </w:t>
      </w:r>
      <w:r w:rsidR="00A64319">
        <w:rPr>
          <w:rFonts w:ascii="Times New Roman" w:hAnsi="Times New Roman"/>
        </w:rPr>
        <w:t>5</w:t>
      </w:r>
      <w:r w:rsidRPr="00DE1FDC">
        <w:rPr>
          <w:rFonts w:ascii="Times New Roman" w:hAnsi="Times New Roman"/>
        </w:rPr>
        <w:t xml:space="preserve"> баллов).</w:t>
      </w:r>
    </w:p>
    <w:p w14:paraId="7F15CB30" w14:textId="77777777" w:rsidR="00FF0116" w:rsidRPr="00DE1FDC" w:rsidRDefault="00FF0116" w:rsidP="00901257">
      <w:pPr>
        <w:pStyle w:val="a4"/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Содержательный блок программы:</w:t>
      </w:r>
    </w:p>
    <w:p w14:paraId="0220E6C1" w14:textId="28FA740A" w:rsidR="00FF0116" w:rsidRDefault="00901257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</w:t>
      </w:r>
      <w:r w:rsidR="00FF0116" w:rsidRPr="00DE1FDC">
        <w:rPr>
          <w:rFonts w:ascii="Times New Roman" w:hAnsi="Times New Roman"/>
        </w:rPr>
        <w:t xml:space="preserve">выстроена на деятельностных </w:t>
      </w:r>
      <w:r w:rsidR="00C92603">
        <w:rPr>
          <w:rFonts w:ascii="Times New Roman" w:hAnsi="Times New Roman"/>
        </w:rPr>
        <w:t xml:space="preserve">и событийных </w:t>
      </w:r>
      <w:r w:rsidR="00FF0116" w:rsidRPr="00DE1FDC">
        <w:rPr>
          <w:rFonts w:ascii="Times New Roman" w:hAnsi="Times New Roman"/>
        </w:rPr>
        <w:t xml:space="preserve">форматах работы с </w:t>
      </w:r>
      <w:r w:rsidR="00C92603">
        <w:rPr>
          <w:rFonts w:ascii="Times New Roman" w:hAnsi="Times New Roman"/>
        </w:rPr>
        <w:t>детьми</w:t>
      </w:r>
      <w:r w:rsidR="00FF0116" w:rsidRPr="00DE1FDC">
        <w:rPr>
          <w:rFonts w:ascii="Times New Roman" w:hAnsi="Times New Roman"/>
        </w:rPr>
        <w:t xml:space="preserve"> (до </w:t>
      </w:r>
      <w:r w:rsidR="00A64319">
        <w:rPr>
          <w:rFonts w:ascii="Times New Roman" w:hAnsi="Times New Roman"/>
        </w:rPr>
        <w:t>15</w:t>
      </w:r>
      <w:r w:rsidR="00FF0116" w:rsidRPr="00DE1FDC">
        <w:rPr>
          <w:rFonts w:ascii="Times New Roman" w:hAnsi="Times New Roman"/>
        </w:rPr>
        <w:t xml:space="preserve"> баллов);</w:t>
      </w:r>
    </w:p>
    <w:p w14:paraId="5EEB34EE" w14:textId="2F7099BF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Способы оценки результатов </w:t>
      </w:r>
      <w:r w:rsidR="00C92603"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>:</w:t>
      </w:r>
    </w:p>
    <w:p w14:paraId="005A7C63" w14:textId="6F378ABF" w:rsidR="00FF0116" w:rsidRPr="00DE1FDC" w:rsidRDefault="00FF0116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корректно представлен механизм формирующего оценивания (до </w:t>
      </w:r>
      <w:r w:rsidR="00C92603">
        <w:rPr>
          <w:rFonts w:ascii="Times New Roman" w:hAnsi="Times New Roman"/>
        </w:rPr>
        <w:t>10</w:t>
      </w:r>
      <w:r w:rsidRPr="00DE1FDC">
        <w:rPr>
          <w:rFonts w:ascii="Times New Roman" w:hAnsi="Times New Roman"/>
        </w:rPr>
        <w:t xml:space="preserve"> баллов).</w:t>
      </w:r>
    </w:p>
    <w:p w14:paraId="40D2ADE2" w14:textId="77777777" w:rsidR="00C92603" w:rsidRDefault="00C92603" w:rsidP="00901257">
      <w:pPr>
        <w:ind w:firstLine="567"/>
        <w:jc w:val="both"/>
        <w:rPr>
          <w:rFonts w:ascii="Times New Roman" w:hAnsi="Times New Roman"/>
          <w:b/>
          <w:bCs/>
        </w:rPr>
      </w:pPr>
    </w:p>
    <w:p w14:paraId="06DA863A" w14:textId="69EDF375" w:rsidR="00FF0116" w:rsidRPr="00DE1FDC" w:rsidRDefault="00C179AD" w:rsidP="005D2D8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материалу III</w:t>
      </w:r>
      <w:r w:rsidR="00EF66A4" w:rsidRPr="00DE1FD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</w:t>
      </w:r>
      <w:r w:rsidR="008363D3" w:rsidRPr="00C179AD">
        <w:rPr>
          <w:rFonts w:ascii="Times New Roman" w:hAnsi="Times New Roman"/>
          <w:b/>
          <w:bCs/>
        </w:rPr>
        <w:t xml:space="preserve">Идея </w:t>
      </w:r>
      <w:r w:rsidR="005D2D80">
        <w:rPr>
          <w:rFonts w:ascii="Times New Roman" w:hAnsi="Times New Roman"/>
          <w:b/>
          <w:bCs/>
        </w:rPr>
        <w:t>образовательного события</w:t>
      </w:r>
      <w:r>
        <w:rPr>
          <w:rFonts w:ascii="Times New Roman" w:hAnsi="Times New Roman"/>
          <w:b/>
          <w:bCs/>
        </w:rPr>
        <w:t>)</w:t>
      </w:r>
      <w:r w:rsidR="00901257" w:rsidRPr="00DE1FDC">
        <w:rPr>
          <w:rFonts w:ascii="Times New Roman" w:hAnsi="Times New Roman"/>
          <w:b/>
          <w:bCs/>
        </w:rPr>
        <w:t xml:space="preserve">, </w:t>
      </w:r>
      <w:r w:rsidR="00901257" w:rsidRPr="00DE1FDC">
        <w:rPr>
          <w:rFonts w:ascii="Times New Roman" w:hAnsi="Times New Roman"/>
          <w:b/>
        </w:rPr>
        <w:t>требования к которо</w:t>
      </w:r>
      <w:r w:rsidR="005D2D80">
        <w:rPr>
          <w:rFonts w:ascii="Times New Roman" w:hAnsi="Times New Roman"/>
          <w:b/>
        </w:rPr>
        <w:t>му</w:t>
      </w:r>
      <w:r w:rsidR="00C92603">
        <w:rPr>
          <w:rFonts w:ascii="Times New Roman" w:hAnsi="Times New Roman"/>
          <w:b/>
        </w:rPr>
        <w:t xml:space="preserve"> представлены в Приложении </w:t>
      </w:r>
      <w:r w:rsidR="00CF17CD">
        <w:rPr>
          <w:rFonts w:ascii="Times New Roman" w:hAnsi="Times New Roman"/>
          <w:b/>
        </w:rPr>
        <w:t>4</w:t>
      </w:r>
      <w:r w:rsidR="00901257" w:rsidRPr="00DE1FDC">
        <w:rPr>
          <w:rFonts w:ascii="Times New Roman" w:hAnsi="Times New Roman"/>
          <w:b/>
        </w:rPr>
        <w:t>, установлены следующие критерии для оценки:</w:t>
      </w:r>
    </w:p>
    <w:p w14:paraId="36619C13" w14:textId="72C5E9A0" w:rsidR="00DF7C78" w:rsidRPr="00C179AD" w:rsidRDefault="00DF7C78" w:rsidP="00C179AD">
      <w:pPr>
        <w:ind w:firstLine="567"/>
        <w:jc w:val="both"/>
        <w:rPr>
          <w:rFonts w:ascii="Times New Roman" w:hAnsi="Times New Roman"/>
          <w:bCs/>
        </w:rPr>
      </w:pPr>
      <w:r w:rsidRPr="00C179AD">
        <w:rPr>
          <w:rFonts w:ascii="Times New Roman" w:hAnsi="Times New Roman"/>
        </w:rPr>
        <w:t xml:space="preserve">1. </w:t>
      </w:r>
      <w:r w:rsidR="00C92603" w:rsidRPr="00866A6F">
        <w:rPr>
          <w:rFonts w:ascii="Times New Roman" w:hAnsi="Times New Roman"/>
        </w:rPr>
        <w:t>О</w:t>
      </w:r>
      <w:r w:rsidR="00C92603">
        <w:rPr>
          <w:rFonts w:ascii="Times New Roman" w:hAnsi="Times New Roman"/>
        </w:rPr>
        <w:t>бщее о</w:t>
      </w:r>
      <w:r w:rsidR="00C92603" w:rsidRPr="00866A6F">
        <w:rPr>
          <w:rFonts w:ascii="Times New Roman" w:hAnsi="Times New Roman"/>
        </w:rPr>
        <w:t xml:space="preserve">писание </w:t>
      </w:r>
      <w:r w:rsidR="00C92603">
        <w:rPr>
          <w:rFonts w:ascii="Times New Roman" w:hAnsi="Times New Roman"/>
        </w:rPr>
        <w:t>идеи события.</w:t>
      </w:r>
      <w:r w:rsidRPr="00C179AD">
        <w:rPr>
          <w:rFonts w:ascii="Times New Roman" w:hAnsi="Times New Roman"/>
        </w:rPr>
        <w:t xml:space="preserve"> </w:t>
      </w:r>
    </w:p>
    <w:p w14:paraId="5EC7DEC9" w14:textId="15CA85AC" w:rsidR="00DF7C78" w:rsidRPr="00C179AD" w:rsidRDefault="00A64319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Представлена идея события</w:t>
      </w:r>
      <w:r w:rsidR="00C926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которое </w:t>
      </w:r>
      <w:r w:rsidR="0097666A" w:rsidRPr="00C179AD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т</w:t>
      </w:r>
      <w:r w:rsidR="0097666A" w:rsidRPr="00C179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условия для </w:t>
      </w:r>
      <w:r w:rsidR="0097666A" w:rsidRPr="00C179AD">
        <w:rPr>
          <w:rFonts w:ascii="Times New Roman" w:hAnsi="Times New Roman"/>
        </w:rPr>
        <w:t>формировани</w:t>
      </w:r>
      <w:r>
        <w:rPr>
          <w:rFonts w:ascii="Times New Roman" w:hAnsi="Times New Roman"/>
        </w:rPr>
        <w:t>я</w:t>
      </w:r>
      <w:r w:rsidR="0097666A" w:rsidRPr="00C179AD">
        <w:rPr>
          <w:rFonts w:ascii="Times New Roman" w:hAnsi="Times New Roman"/>
        </w:rPr>
        <w:t xml:space="preserve"> у </w:t>
      </w:r>
      <w:r w:rsidR="00C92603">
        <w:rPr>
          <w:rFonts w:ascii="Times New Roman" w:hAnsi="Times New Roman"/>
        </w:rPr>
        <w:t>детей самостоятельности, инициативности, отве</w:t>
      </w:r>
      <w:r>
        <w:rPr>
          <w:rFonts w:ascii="Times New Roman" w:hAnsi="Times New Roman"/>
        </w:rPr>
        <w:t>тственности в процессе вхождения</w:t>
      </w:r>
      <w:r w:rsidR="00C92603">
        <w:rPr>
          <w:rFonts w:ascii="Times New Roman" w:hAnsi="Times New Roman"/>
        </w:rPr>
        <w:t xml:space="preserve"> в культурное содержание в одной или нескольких областях знания, творчества и т.п.</w:t>
      </w:r>
      <w:r w:rsidR="0097666A" w:rsidRPr="00C179AD">
        <w:rPr>
          <w:rFonts w:ascii="Times New Roman" w:hAnsi="Times New Roman"/>
        </w:rPr>
        <w:t xml:space="preserve"> (максимум </w:t>
      </w:r>
      <w:r w:rsidR="00C179A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1</w:t>
      </w:r>
      <w:r w:rsidR="0097666A" w:rsidRPr="00C179AD">
        <w:rPr>
          <w:rFonts w:ascii="Times New Roman" w:hAnsi="Times New Roman"/>
        </w:rPr>
        <w:t>0 баллов);</w:t>
      </w:r>
    </w:p>
    <w:p w14:paraId="43E81229" w14:textId="713943BF" w:rsidR="0097666A" w:rsidRPr="00C179AD" w:rsidRDefault="00DF7C78" w:rsidP="00C179AD">
      <w:pPr>
        <w:ind w:firstLine="567"/>
        <w:jc w:val="both"/>
        <w:rPr>
          <w:rFonts w:ascii="Times New Roman" w:hAnsi="Times New Roman"/>
          <w:b/>
        </w:rPr>
      </w:pPr>
      <w:r w:rsidRPr="00C179AD">
        <w:rPr>
          <w:rFonts w:ascii="Times New Roman" w:hAnsi="Times New Roman"/>
        </w:rPr>
        <w:t xml:space="preserve">2. </w:t>
      </w:r>
      <w:r w:rsidR="00C92603">
        <w:rPr>
          <w:rFonts w:ascii="Times New Roman" w:hAnsi="Times New Roman"/>
        </w:rPr>
        <w:t>Описание организационной модели события.</w:t>
      </w:r>
    </w:p>
    <w:p w14:paraId="7D7459EB" w14:textId="09CC85F2" w:rsidR="0097666A" w:rsidRDefault="00C92603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Организационная модель действительно реализуется в деятельностном и событийном формате</w:t>
      </w:r>
      <w:r w:rsidR="003A2E54" w:rsidRPr="00C179AD">
        <w:rPr>
          <w:rFonts w:ascii="Times New Roman" w:hAnsi="Times New Roman"/>
        </w:rPr>
        <w:t xml:space="preserve"> (максимум </w:t>
      </w:r>
      <w:r w:rsidR="00C179AD">
        <w:rPr>
          <w:rFonts w:ascii="Times New Roman" w:hAnsi="Times New Roman"/>
        </w:rPr>
        <w:t>–</w:t>
      </w:r>
      <w:r w:rsidR="00A64319">
        <w:rPr>
          <w:rFonts w:ascii="Times New Roman" w:hAnsi="Times New Roman"/>
        </w:rPr>
        <w:t xml:space="preserve"> 5</w:t>
      </w:r>
      <w:r w:rsidR="003A2E54" w:rsidRPr="00C179AD">
        <w:rPr>
          <w:rFonts w:ascii="Times New Roman" w:hAnsi="Times New Roman"/>
        </w:rPr>
        <w:t xml:space="preserve"> баллов)</w:t>
      </w:r>
      <w:r w:rsidR="0097666A" w:rsidRPr="00C179AD">
        <w:rPr>
          <w:rFonts w:ascii="Times New Roman" w:hAnsi="Times New Roman"/>
        </w:rPr>
        <w:t xml:space="preserve">. </w:t>
      </w:r>
    </w:p>
    <w:p w14:paraId="4B62360D" w14:textId="2C8A6509" w:rsidR="00A64319" w:rsidRDefault="00A64319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Организационная модель обеспечивает выход на финальный продукт мастерской (максимум 5 баллов).</w:t>
      </w:r>
    </w:p>
    <w:p w14:paraId="4B8115E0" w14:textId="22D3835C" w:rsidR="00A64319" w:rsidRDefault="00A64319" w:rsidP="00566D0A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Обоснование соответствия идеи события ключевым принципам Международных </w:t>
      </w:r>
      <w:r w:rsidR="00B210DD">
        <w:rPr>
          <w:rFonts w:ascii="Times New Roman" w:hAnsi="Times New Roman"/>
        </w:rPr>
        <w:t>умных каникул со</w:t>
      </w:r>
      <w:r w:rsidR="00566D0A">
        <w:rPr>
          <w:rFonts w:ascii="Times New Roman" w:hAnsi="Times New Roman"/>
        </w:rPr>
        <w:t xml:space="preserve"> «Школ</w:t>
      </w:r>
      <w:r w:rsidR="00B210DD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Росатома».</w:t>
      </w:r>
    </w:p>
    <w:p w14:paraId="1A7F578A" w14:textId="0B0AFF78" w:rsidR="00A64319" w:rsidRPr="00C179AD" w:rsidRDefault="00A64319" w:rsidP="00A64319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Обосновано соответствие каждому ключевому принципу (максимум – 10 баллов).</w:t>
      </w:r>
    </w:p>
    <w:p w14:paraId="7D9AEB6B" w14:textId="77777777" w:rsidR="003A2E54" w:rsidRPr="00DE1FDC" w:rsidRDefault="003A2E54" w:rsidP="00901257">
      <w:pPr>
        <w:ind w:firstLine="567"/>
        <w:jc w:val="both"/>
        <w:rPr>
          <w:rFonts w:ascii="Times New Roman" w:hAnsi="Times New Roman"/>
        </w:rPr>
      </w:pPr>
    </w:p>
    <w:p w14:paraId="6B30551A" w14:textId="6424A2B9" w:rsidR="00FF0116" w:rsidRDefault="00FF0116" w:rsidP="00566D0A">
      <w:pPr>
        <w:ind w:firstLine="567"/>
        <w:rPr>
          <w:rFonts w:ascii="Times New Roman" w:hAnsi="Times New Roman"/>
          <w:b/>
        </w:rPr>
      </w:pPr>
      <w:r w:rsidRPr="00C179AD">
        <w:rPr>
          <w:rFonts w:ascii="Times New Roman" w:hAnsi="Times New Roman"/>
          <w:b/>
        </w:rPr>
        <w:t xml:space="preserve">На дистанционном этапе </w:t>
      </w:r>
      <w:r w:rsidR="00C179AD" w:rsidRPr="00C179AD">
        <w:rPr>
          <w:rFonts w:ascii="Times New Roman" w:hAnsi="Times New Roman"/>
          <w:b/>
        </w:rPr>
        <w:t>К</w:t>
      </w:r>
      <w:r w:rsidRPr="00C179AD">
        <w:rPr>
          <w:rFonts w:ascii="Times New Roman" w:hAnsi="Times New Roman"/>
          <w:b/>
        </w:rPr>
        <w:t>онкурса оценивае</w:t>
      </w:r>
      <w:r w:rsidR="00566D0A">
        <w:rPr>
          <w:rFonts w:ascii="Times New Roman" w:hAnsi="Times New Roman"/>
          <w:b/>
        </w:rPr>
        <w:t>тся три этапа работы участников:</w:t>
      </w:r>
    </w:p>
    <w:p w14:paraId="2D605835" w14:textId="77777777" w:rsidR="00566D0A" w:rsidRPr="00C179AD" w:rsidRDefault="00566D0A" w:rsidP="00566D0A">
      <w:pPr>
        <w:ind w:firstLine="567"/>
        <w:rPr>
          <w:rFonts w:ascii="Times New Roman" w:hAnsi="Times New Roman"/>
          <w:b/>
        </w:rPr>
      </w:pPr>
    </w:p>
    <w:p w14:paraId="33F2EAAB" w14:textId="078D5A3E" w:rsidR="00A64319" w:rsidRDefault="00A64319" w:rsidP="00A64319">
      <w:pPr>
        <w:ind w:firstLine="567"/>
        <w:jc w:val="both"/>
        <w:rPr>
          <w:rFonts w:ascii="Times New Roman" w:hAnsi="Times New Roman"/>
        </w:rPr>
      </w:pPr>
      <w:r w:rsidRPr="00A64319">
        <w:rPr>
          <w:rFonts w:ascii="Times New Roman" w:hAnsi="Times New Roman"/>
        </w:rPr>
        <w:t xml:space="preserve">Этап 1 (5 минут). Полуфиналист проводит в сети Интернет на сайте </w:t>
      </w:r>
      <w:hyperlink r:id="rId13" w:history="1">
        <w:r w:rsidR="0049350E" w:rsidRPr="00E71BAC">
          <w:rPr>
            <w:rStyle w:val="a3"/>
            <w:rFonts w:ascii="Times New Roman" w:hAnsi="Times New Roman"/>
          </w:rPr>
          <w:t>www.rosatomschool.ru</w:t>
        </w:r>
      </w:hyperlink>
      <w:r w:rsidR="0049350E">
        <w:rPr>
          <w:rFonts w:ascii="Times New Roman" w:hAnsi="Times New Roman"/>
        </w:rPr>
        <w:t xml:space="preserve"> </w:t>
      </w:r>
      <w:r w:rsidRPr="00A64319">
        <w:rPr>
          <w:rFonts w:ascii="Times New Roman" w:hAnsi="Times New Roman"/>
        </w:rPr>
        <w:t>активную презентацию программы собственной мастерской, которая может разворачиваться</w:t>
      </w:r>
      <w:r w:rsidR="00566D0A">
        <w:rPr>
          <w:rFonts w:ascii="Times New Roman" w:hAnsi="Times New Roman"/>
        </w:rPr>
        <w:t xml:space="preserve"> в рамках реализации программы </w:t>
      </w:r>
      <w:r w:rsidR="00B210DD">
        <w:rPr>
          <w:rFonts w:ascii="Times New Roman" w:hAnsi="Times New Roman"/>
        </w:rPr>
        <w:t>Международных умных каникул</w:t>
      </w:r>
      <w:r w:rsidRPr="00A64319">
        <w:rPr>
          <w:rFonts w:ascii="Times New Roman" w:hAnsi="Times New Roman"/>
        </w:rPr>
        <w:t>.</w:t>
      </w:r>
    </w:p>
    <w:p w14:paraId="5468A746" w14:textId="77777777" w:rsidR="00A64319" w:rsidRPr="00DE1FDC" w:rsidRDefault="00A64319" w:rsidP="00A64319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Критерии оценивания:</w:t>
      </w:r>
    </w:p>
    <w:p w14:paraId="7DA8B5DC" w14:textId="76E4E99E" w:rsidR="00A64319" w:rsidRDefault="008D0408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презентация раскрывает</w:t>
      </w:r>
      <w:r w:rsidR="00B210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каким образом </w:t>
      </w:r>
      <w:r w:rsidR="004D7976">
        <w:rPr>
          <w:rFonts w:ascii="Times New Roman" w:hAnsi="Times New Roman"/>
        </w:rPr>
        <w:t>мастерская</w:t>
      </w:r>
      <w:r>
        <w:rPr>
          <w:rFonts w:ascii="Times New Roman" w:hAnsi="Times New Roman"/>
        </w:rPr>
        <w:t xml:space="preserve"> может быть реализована в соответствии с ключевыми принципами </w:t>
      </w:r>
      <w:r w:rsidR="00B210DD">
        <w:rPr>
          <w:rFonts w:ascii="Times New Roman" w:hAnsi="Times New Roman"/>
        </w:rPr>
        <w:t>Международных умных каникул со «Школой</w:t>
      </w:r>
      <w:r>
        <w:rPr>
          <w:rFonts w:ascii="Times New Roman" w:hAnsi="Times New Roman"/>
        </w:rPr>
        <w:t xml:space="preserve"> Росатома» (до 20 баллов);</w:t>
      </w:r>
    </w:p>
    <w:p w14:paraId="6E3DCB49" w14:textId="030F4CC9" w:rsidR="008D0408" w:rsidRDefault="008D0408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презентации демонстрировались способы общения с детьми, не говорящими на едином языке, деятельностные и событийные форматы работы мастерской (до 20 баллов);</w:t>
      </w:r>
    </w:p>
    <w:p w14:paraId="3CCDC106" w14:textId="66383C55" w:rsidR="008D0408" w:rsidRPr="00A64319" w:rsidRDefault="008D0408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презентации демонстрировались способы оценивания результатов работы мастерской (до 10 баллов).</w:t>
      </w:r>
    </w:p>
    <w:p w14:paraId="0921845B" w14:textId="77777777" w:rsidR="00A64319" w:rsidRDefault="00A64319" w:rsidP="00A64319">
      <w:pPr>
        <w:ind w:firstLine="567"/>
        <w:jc w:val="both"/>
        <w:rPr>
          <w:rFonts w:ascii="Times New Roman" w:hAnsi="Times New Roman"/>
        </w:rPr>
      </w:pPr>
      <w:r w:rsidRPr="00A64319">
        <w:rPr>
          <w:rFonts w:ascii="Times New Roman" w:hAnsi="Times New Roman"/>
        </w:rPr>
        <w:lastRenderedPageBreak/>
        <w:t>Этап 2 (5 минут). Полуфиналист проводит активную презентацию идеи образовательного события, которое направлено на решение комплекса задач, перечень которых будет направлен полуфиналистам за сутки до прямого эфира.</w:t>
      </w:r>
    </w:p>
    <w:p w14:paraId="4DE60172" w14:textId="77777777" w:rsidR="00A64319" w:rsidRDefault="00A64319" w:rsidP="00A64319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Критерии оценивания:</w:t>
      </w:r>
    </w:p>
    <w:p w14:paraId="2E41FF1C" w14:textId="06AFB489" w:rsidR="008D0408" w:rsidRDefault="008D0408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идеи события задачам, кото</w:t>
      </w:r>
      <w:r w:rsidR="000E4A9F">
        <w:rPr>
          <w:rFonts w:ascii="Times New Roman" w:hAnsi="Times New Roman"/>
        </w:rPr>
        <w:t>рые высылались конкурсанту (до 2</w:t>
      </w:r>
      <w:r>
        <w:rPr>
          <w:rFonts w:ascii="Times New Roman" w:hAnsi="Times New Roman"/>
        </w:rPr>
        <w:t>0 баллов);</w:t>
      </w:r>
    </w:p>
    <w:p w14:paraId="4C55A545" w14:textId="003BFAB6" w:rsidR="00A64319" w:rsidRPr="00A64319" w:rsidRDefault="000E4A9F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</w:t>
      </w:r>
      <w:r w:rsidR="00566D0A">
        <w:rPr>
          <w:rFonts w:ascii="Times New Roman" w:hAnsi="Times New Roman"/>
        </w:rPr>
        <w:t>ветствие представленной идеи</w:t>
      </w:r>
      <w:r>
        <w:rPr>
          <w:rFonts w:ascii="Times New Roman" w:hAnsi="Times New Roman"/>
        </w:rPr>
        <w:t xml:space="preserve"> </w:t>
      </w:r>
      <w:r w:rsidR="00566D0A">
        <w:rPr>
          <w:rFonts w:ascii="Times New Roman" w:hAnsi="Times New Roman"/>
        </w:rPr>
        <w:t xml:space="preserve">события </w:t>
      </w:r>
      <w:r>
        <w:rPr>
          <w:rFonts w:ascii="Times New Roman" w:hAnsi="Times New Roman"/>
        </w:rPr>
        <w:t>критериям, которые позволяют судить, что получится именно событие, а не мероприятие (до 20 баллов);</w:t>
      </w:r>
    </w:p>
    <w:p w14:paraId="0CB214B9" w14:textId="0BD2442A" w:rsidR="00A64319" w:rsidRPr="00A64319" w:rsidRDefault="00A64319" w:rsidP="00A64319">
      <w:pPr>
        <w:ind w:firstLine="567"/>
        <w:jc w:val="both"/>
        <w:rPr>
          <w:rFonts w:ascii="Times New Roman" w:hAnsi="Times New Roman"/>
        </w:rPr>
      </w:pPr>
      <w:r w:rsidRPr="00A64319">
        <w:rPr>
          <w:rFonts w:ascii="Times New Roman" w:hAnsi="Times New Roman"/>
        </w:rPr>
        <w:t>Этап 3 (5 минут). Полуфиналист в прямом эфире выполняет задание, которое сообщается ему непосредственно в прямом эфире.</w:t>
      </w:r>
    </w:p>
    <w:p w14:paraId="0C6605AB" w14:textId="48E1FB3F" w:rsidR="00EF66A4" w:rsidRPr="00DE1FDC" w:rsidRDefault="00EF66A4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Критерии</w:t>
      </w:r>
      <w:r w:rsidR="00AF10E1" w:rsidRPr="00DE1FDC">
        <w:rPr>
          <w:rFonts w:ascii="Times New Roman" w:hAnsi="Times New Roman"/>
        </w:rPr>
        <w:t xml:space="preserve"> оценивания</w:t>
      </w:r>
      <w:r w:rsidRPr="00DE1FDC">
        <w:rPr>
          <w:rFonts w:ascii="Times New Roman" w:hAnsi="Times New Roman"/>
        </w:rPr>
        <w:t>:</w:t>
      </w:r>
    </w:p>
    <w:p w14:paraId="2115E2B0" w14:textId="06DB19A8" w:rsidR="000E4A9F" w:rsidRPr="000E4A9F" w:rsidRDefault="000E4A9F" w:rsidP="000E4A9F">
      <w:pPr>
        <w:ind w:firstLine="567"/>
        <w:jc w:val="both"/>
        <w:rPr>
          <w:rFonts w:ascii="Times New Roman" w:hAnsi="Times New Roman"/>
        </w:rPr>
      </w:pPr>
      <w:r w:rsidRPr="000E4A9F">
        <w:rPr>
          <w:rFonts w:ascii="Times New Roman" w:hAnsi="Times New Roman"/>
        </w:rPr>
        <w:t>Полнота и правильность выполнения задания (до 40 баллов).</w:t>
      </w:r>
    </w:p>
    <w:p w14:paraId="6DD0768F" w14:textId="4E6410F4"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777CA3">
        <w:rPr>
          <w:rFonts w:ascii="Times New Roman" w:hAnsi="Times New Roman"/>
          <w:b/>
        </w:rPr>
        <w:t>Максимальный балл, получа</w:t>
      </w:r>
      <w:r w:rsidR="00D341CE" w:rsidRPr="00777CA3">
        <w:rPr>
          <w:rFonts w:ascii="Times New Roman" w:hAnsi="Times New Roman"/>
          <w:b/>
        </w:rPr>
        <w:t xml:space="preserve">емый участником полуфинала – </w:t>
      </w:r>
      <w:r w:rsidR="000E4A9F">
        <w:rPr>
          <w:rFonts w:ascii="Times New Roman" w:hAnsi="Times New Roman"/>
          <w:b/>
        </w:rPr>
        <w:t>13</w:t>
      </w:r>
      <w:r w:rsidRPr="00777CA3">
        <w:rPr>
          <w:rFonts w:ascii="Times New Roman" w:hAnsi="Times New Roman"/>
          <w:b/>
        </w:rPr>
        <w:t>0.</w:t>
      </w:r>
      <w:r w:rsidRPr="00DE1FDC">
        <w:rPr>
          <w:rFonts w:ascii="Times New Roman" w:hAnsi="Times New Roman"/>
          <w:b/>
        </w:rPr>
        <w:t xml:space="preserve"> </w:t>
      </w:r>
    </w:p>
    <w:p w14:paraId="263D8CA0" w14:textId="77777777" w:rsidR="009321AE" w:rsidRPr="00DE1FDC" w:rsidRDefault="009321AE" w:rsidP="00566D0A">
      <w:pPr>
        <w:jc w:val="both"/>
        <w:rPr>
          <w:rFonts w:ascii="Times New Roman" w:hAnsi="Times New Roman"/>
        </w:rPr>
      </w:pPr>
    </w:p>
    <w:p w14:paraId="22489E22" w14:textId="77777777" w:rsidR="009321AE" w:rsidRDefault="00AF10E1" w:rsidP="00901257">
      <w:pPr>
        <w:ind w:firstLine="567"/>
        <w:jc w:val="both"/>
        <w:rPr>
          <w:rFonts w:ascii="Times New Roman" w:hAnsi="Times New Roman"/>
        </w:rPr>
      </w:pPr>
      <w:r w:rsidRPr="009321AE">
        <w:rPr>
          <w:rFonts w:ascii="Times New Roman" w:hAnsi="Times New Roman"/>
          <w:b/>
        </w:rPr>
        <w:t>На финальном этапе участники Конкурса</w:t>
      </w:r>
      <w:r w:rsidR="00FF0116" w:rsidRPr="009321AE">
        <w:rPr>
          <w:rFonts w:ascii="Times New Roman" w:hAnsi="Times New Roman"/>
          <w:b/>
        </w:rPr>
        <w:t xml:space="preserve"> выполняют задания, которые будут представлены н</w:t>
      </w:r>
      <w:r w:rsidRPr="009321AE">
        <w:rPr>
          <w:rFonts w:ascii="Times New Roman" w:hAnsi="Times New Roman"/>
          <w:b/>
        </w:rPr>
        <w:t>епосредственно во время финала К</w:t>
      </w:r>
      <w:r w:rsidR="00FF0116" w:rsidRPr="009321AE">
        <w:rPr>
          <w:rFonts w:ascii="Times New Roman" w:hAnsi="Times New Roman"/>
          <w:b/>
        </w:rPr>
        <w:t>онкурса.</w:t>
      </w:r>
      <w:r w:rsidR="00FF0116" w:rsidRPr="00DE1FDC">
        <w:rPr>
          <w:rFonts w:ascii="Times New Roman" w:hAnsi="Times New Roman"/>
        </w:rPr>
        <w:t xml:space="preserve"> </w:t>
      </w:r>
    </w:p>
    <w:p w14:paraId="7DB01866" w14:textId="77777777" w:rsidR="009321AE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Задания финала – задачи проектного характера, направленные на реализацию замыслов, представленных конкурсантами в пакете конкурсных материалов. </w:t>
      </w:r>
    </w:p>
    <w:p w14:paraId="3C37AB67" w14:textId="67A50ED1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  <w:b/>
        </w:rPr>
        <w:t>Максимальное количе</w:t>
      </w:r>
      <w:r w:rsidR="00AF10E1" w:rsidRPr="00DE1FDC">
        <w:rPr>
          <w:rFonts w:ascii="Times New Roman" w:hAnsi="Times New Roman"/>
          <w:b/>
        </w:rPr>
        <w:t>ство баллов на финальном этапе К</w:t>
      </w:r>
      <w:r w:rsidRPr="00DE1FDC">
        <w:rPr>
          <w:rFonts w:ascii="Times New Roman" w:hAnsi="Times New Roman"/>
          <w:b/>
        </w:rPr>
        <w:t xml:space="preserve">онкурса – 220. </w:t>
      </w:r>
    </w:p>
    <w:p w14:paraId="3EB75946" w14:textId="0F95BF18" w:rsidR="00FF0116" w:rsidRPr="00901257" w:rsidRDefault="00AF10E1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Победителями К</w:t>
      </w:r>
      <w:r w:rsidR="00FF0116" w:rsidRPr="00DE1FDC">
        <w:rPr>
          <w:rFonts w:ascii="Times New Roman" w:hAnsi="Times New Roman"/>
        </w:rPr>
        <w:t xml:space="preserve">онкурса становятся </w:t>
      </w:r>
      <w:r w:rsidR="00B210DD">
        <w:rPr>
          <w:rFonts w:ascii="Times New Roman" w:hAnsi="Times New Roman"/>
        </w:rPr>
        <w:t xml:space="preserve">не более </w:t>
      </w:r>
      <w:r w:rsidR="000E4A9F">
        <w:rPr>
          <w:rFonts w:ascii="Times New Roman" w:hAnsi="Times New Roman"/>
        </w:rPr>
        <w:t>6</w:t>
      </w:r>
      <w:r w:rsidR="00FF0116" w:rsidRPr="00DE1FDC">
        <w:rPr>
          <w:rFonts w:ascii="Times New Roman" w:hAnsi="Times New Roman"/>
        </w:rPr>
        <w:t xml:space="preserve"> </w:t>
      </w:r>
      <w:r w:rsidR="000E4A9F">
        <w:rPr>
          <w:rFonts w:ascii="Times New Roman" w:hAnsi="Times New Roman"/>
        </w:rPr>
        <w:t>педагогов</w:t>
      </w:r>
      <w:r w:rsidR="00FF0116" w:rsidRPr="00DE1FDC">
        <w:rPr>
          <w:rFonts w:ascii="Times New Roman" w:hAnsi="Times New Roman"/>
        </w:rPr>
        <w:t xml:space="preserve">, получивших наибольшие суммы баллов по итогам </w:t>
      </w:r>
      <w:r w:rsidRPr="00DE1FDC">
        <w:rPr>
          <w:rFonts w:ascii="Times New Roman" w:hAnsi="Times New Roman"/>
        </w:rPr>
        <w:t>очного этап</w:t>
      </w:r>
      <w:r w:rsidR="00096761" w:rsidRPr="00DE1FDC">
        <w:rPr>
          <w:rFonts w:ascii="Times New Roman" w:hAnsi="Times New Roman"/>
        </w:rPr>
        <w:t>а</w:t>
      </w:r>
      <w:r w:rsidRPr="00DE1FDC">
        <w:rPr>
          <w:rFonts w:ascii="Times New Roman" w:hAnsi="Times New Roman"/>
        </w:rPr>
        <w:t xml:space="preserve"> К</w:t>
      </w:r>
      <w:r w:rsidR="00FF0116" w:rsidRPr="00DE1FDC">
        <w:rPr>
          <w:rFonts w:ascii="Times New Roman" w:hAnsi="Times New Roman"/>
        </w:rPr>
        <w:t>онкурса.</w:t>
      </w:r>
    </w:p>
    <w:p w14:paraId="5DDABE7C" w14:textId="77777777" w:rsidR="00FF0116" w:rsidRPr="00901257" w:rsidRDefault="00FF0116" w:rsidP="00901257">
      <w:pPr>
        <w:ind w:firstLine="567"/>
        <w:jc w:val="both"/>
        <w:rPr>
          <w:rFonts w:ascii="Times New Roman" w:hAnsi="Times New Roman"/>
          <w:b/>
        </w:rPr>
      </w:pPr>
    </w:p>
    <w:sectPr w:rsidR="00FF0116" w:rsidRPr="00901257" w:rsidSect="009766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E156" w14:textId="77777777" w:rsidR="00E02015" w:rsidRDefault="00E02015" w:rsidP="001F5163">
      <w:r>
        <w:separator/>
      </w:r>
    </w:p>
  </w:endnote>
  <w:endnote w:type="continuationSeparator" w:id="0">
    <w:p w14:paraId="3813F036" w14:textId="77777777" w:rsidR="00E02015" w:rsidRDefault="00E02015" w:rsidP="001F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altName w:val="Calibri"/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98CE" w14:textId="77777777" w:rsidR="00E02015" w:rsidRDefault="00E02015" w:rsidP="001F5163">
      <w:r>
        <w:separator/>
      </w:r>
    </w:p>
  </w:footnote>
  <w:footnote w:type="continuationSeparator" w:id="0">
    <w:p w14:paraId="34558DF7" w14:textId="77777777" w:rsidR="00E02015" w:rsidRDefault="00E02015" w:rsidP="001F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0D43" w14:textId="0A8E925A" w:rsidR="00A64319" w:rsidRDefault="00A64319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913B4C" wp14:editId="509C99B7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4CA5"/>
    <w:multiLevelType w:val="hybridMultilevel"/>
    <w:tmpl w:val="59046602"/>
    <w:lvl w:ilvl="0" w:tplc="5A2A76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C4AC8"/>
    <w:multiLevelType w:val="hybridMultilevel"/>
    <w:tmpl w:val="67D242CE"/>
    <w:lvl w:ilvl="0" w:tplc="EEF014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FC11A3"/>
    <w:multiLevelType w:val="hybridMultilevel"/>
    <w:tmpl w:val="99887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103AF7"/>
    <w:multiLevelType w:val="hybridMultilevel"/>
    <w:tmpl w:val="9758B8BC"/>
    <w:lvl w:ilvl="0" w:tplc="FF56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507829"/>
    <w:multiLevelType w:val="multilevel"/>
    <w:tmpl w:val="E14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5" w15:restartNumberingAfterBreak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12C4D04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231C18F9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B10465B"/>
    <w:multiLevelType w:val="hybridMultilevel"/>
    <w:tmpl w:val="9C7257CC"/>
    <w:lvl w:ilvl="0" w:tplc="311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349B609E"/>
    <w:multiLevelType w:val="hybridMultilevel"/>
    <w:tmpl w:val="B136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800FAF"/>
    <w:multiLevelType w:val="hybridMultilevel"/>
    <w:tmpl w:val="1672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F4BFC"/>
    <w:multiLevelType w:val="hybridMultilevel"/>
    <w:tmpl w:val="83189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AE2DC9"/>
    <w:multiLevelType w:val="hybridMultilevel"/>
    <w:tmpl w:val="4B208A3C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6033A6"/>
    <w:multiLevelType w:val="hybridMultilevel"/>
    <w:tmpl w:val="8D7662FC"/>
    <w:lvl w:ilvl="0" w:tplc="6D9A0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F00C2B"/>
    <w:multiLevelType w:val="hybridMultilevel"/>
    <w:tmpl w:val="1130E22E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E28D8"/>
    <w:multiLevelType w:val="hybridMultilevel"/>
    <w:tmpl w:val="546290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70A13BA"/>
    <w:multiLevelType w:val="hybridMultilevel"/>
    <w:tmpl w:val="08087DA8"/>
    <w:lvl w:ilvl="0" w:tplc="6A084856">
      <w:start w:val="1"/>
      <w:numFmt w:val="bullet"/>
      <w:lvlText w:val="–"/>
      <w:lvlJc w:val="left"/>
      <w:pPr>
        <w:ind w:left="1287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A4F6DC7"/>
    <w:multiLevelType w:val="hybridMultilevel"/>
    <w:tmpl w:val="DCC2A00A"/>
    <w:lvl w:ilvl="0" w:tplc="E57A0EEC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7"/>
  </w:num>
  <w:num w:numId="6">
    <w:abstractNumId w:val="21"/>
  </w:num>
  <w:num w:numId="7">
    <w:abstractNumId w:val="16"/>
  </w:num>
  <w:num w:numId="8">
    <w:abstractNumId w:val="14"/>
  </w:num>
  <w:num w:numId="9">
    <w:abstractNumId w:val="9"/>
  </w:num>
  <w:num w:numId="10">
    <w:abstractNumId w:val="20"/>
  </w:num>
  <w:num w:numId="11">
    <w:abstractNumId w:val="13"/>
  </w:num>
  <w:num w:numId="12">
    <w:abstractNumId w:val="0"/>
  </w:num>
  <w:num w:numId="13">
    <w:abstractNumId w:val="3"/>
  </w:num>
  <w:num w:numId="14">
    <w:abstractNumId w:val="18"/>
  </w:num>
  <w:num w:numId="15">
    <w:abstractNumId w:val="6"/>
  </w:num>
  <w:num w:numId="16">
    <w:abstractNumId w:val="2"/>
  </w:num>
  <w:num w:numId="17">
    <w:abstractNumId w:val="15"/>
  </w:num>
  <w:num w:numId="18">
    <w:abstractNumId w:val="12"/>
  </w:num>
  <w:num w:numId="19">
    <w:abstractNumId w:val="19"/>
  </w:num>
  <w:num w:numId="20">
    <w:abstractNumId w:val="1"/>
  </w:num>
  <w:num w:numId="21">
    <w:abstractNumId w:val="11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8"/>
    <w:rsid w:val="00000D1F"/>
    <w:rsid w:val="0002662E"/>
    <w:rsid w:val="000461EB"/>
    <w:rsid w:val="000870A7"/>
    <w:rsid w:val="000946A7"/>
    <w:rsid w:val="00096761"/>
    <w:rsid w:val="000A0846"/>
    <w:rsid w:val="000A324E"/>
    <w:rsid w:val="000B237C"/>
    <w:rsid w:val="000B4C37"/>
    <w:rsid w:val="000C75BD"/>
    <w:rsid w:val="000E4A9F"/>
    <w:rsid w:val="001153C6"/>
    <w:rsid w:val="00176943"/>
    <w:rsid w:val="00194A6F"/>
    <w:rsid w:val="001B61B7"/>
    <w:rsid w:val="001C33B6"/>
    <w:rsid w:val="001D5014"/>
    <w:rsid w:val="001E358B"/>
    <w:rsid w:val="001F1ACF"/>
    <w:rsid w:val="001F5163"/>
    <w:rsid w:val="00214F06"/>
    <w:rsid w:val="002624C4"/>
    <w:rsid w:val="00270C4E"/>
    <w:rsid w:val="00272037"/>
    <w:rsid w:val="00276FE6"/>
    <w:rsid w:val="002B2ED0"/>
    <w:rsid w:val="002D07AF"/>
    <w:rsid w:val="002D70B4"/>
    <w:rsid w:val="002E362B"/>
    <w:rsid w:val="00305569"/>
    <w:rsid w:val="00345409"/>
    <w:rsid w:val="003567FC"/>
    <w:rsid w:val="00356805"/>
    <w:rsid w:val="0038083B"/>
    <w:rsid w:val="003A2E54"/>
    <w:rsid w:val="003C1D25"/>
    <w:rsid w:val="003C202C"/>
    <w:rsid w:val="003C5195"/>
    <w:rsid w:val="003E07A7"/>
    <w:rsid w:val="003F3875"/>
    <w:rsid w:val="0041423D"/>
    <w:rsid w:val="004167E6"/>
    <w:rsid w:val="004329F3"/>
    <w:rsid w:val="004423B8"/>
    <w:rsid w:val="00443562"/>
    <w:rsid w:val="00457752"/>
    <w:rsid w:val="00481DCA"/>
    <w:rsid w:val="0049350E"/>
    <w:rsid w:val="004D7976"/>
    <w:rsid w:val="005560F1"/>
    <w:rsid w:val="00566D0A"/>
    <w:rsid w:val="00567C79"/>
    <w:rsid w:val="00580D0F"/>
    <w:rsid w:val="0058238B"/>
    <w:rsid w:val="005B0B69"/>
    <w:rsid w:val="005D2D80"/>
    <w:rsid w:val="00604BDA"/>
    <w:rsid w:val="006511C4"/>
    <w:rsid w:val="006515B4"/>
    <w:rsid w:val="00654789"/>
    <w:rsid w:val="00697E31"/>
    <w:rsid w:val="006D5651"/>
    <w:rsid w:val="006F7483"/>
    <w:rsid w:val="00713836"/>
    <w:rsid w:val="007212A3"/>
    <w:rsid w:val="0075072D"/>
    <w:rsid w:val="00753F9D"/>
    <w:rsid w:val="007567D9"/>
    <w:rsid w:val="007579E2"/>
    <w:rsid w:val="00773351"/>
    <w:rsid w:val="00777CA3"/>
    <w:rsid w:val="00794032"/>
    <w:rsid w:val="007C03B1"/>
    <w:rsid w:val="0083455F"/>
    <w:rsid w:val="008363D3"/>
    <w:rsid w:val="00866A6F"/>
    <w:rsid w:val="00885025"/>
    <w:rsid w:val="008D0408"/>
    <w:rsid w:val="008E6814"/>
    <w:rsid w:val="00901257"/>
    <w:rsid w:val="00906598"/>
    <w:rsid w:val="00907C3F"/>
    <w:rsid w:val="00921C73"/>
    <w:rsid w:val="009321AE"/>
    <w:rsid w:val="00936D29"/>
    <w:rsid w:val="0096635D"/>
    <w:rsid w:val="00966710"/>
    <w:rsid w:val="00971502"/>
    <w:rsid w:val="00975666"/>
    <w:rsid w:val="0097666A"/>
    <w:rsid w:val="00986609"/>
    <w:rsid w:val="009948A8"/>
    <w:rsid w:val="009A039B"/>
    <w:rsid w:val="009A1EB8"/>
    <w:rsid w:val="009C0D6B"/>
    <w:rsid w:val="009D708B"/>
    <w:rsid w:val="009E0F9D"/>
    <w:rsid w:val="009E468E"/>
    <w:rsid w:val="00A50DE2"/>
    <w:rsid w:val="00A64319"/>
    <w:rsid w:val="00AF10E1"/>
    <w:rsid w:val="00B210DD"/>
    <w:rsid w:val="00B32C20"/>
    <w:rsid w:val="00B33294"/>
    <w:rsid w:val="00B57355"/>
    <w:rsid w:val="00B80E31"/>
    <w:rsid w:val="00B82F43"/>
    <w:rsid w:val="00BF2B1B"/>
    <w:rsid w:val="00C179AD"/>
    <w:rsid w:val="00C251C4"/>
    <w:rsid w:val="00C5154F"/>
    <w:rsid w:val="00C74015"/>
    <w:rsid w:val="00C92603"/>
    <w:rsid w:val="00CC2B0D"/>
    <w:rsid w:val="00CC7D5B"/>
    <w:rsid w:val="00CF17CD"/>
    <w:rsid w:val="00D341CE"/>
    <w:rsid w:val="00D4615E"/>
    <w:rsid w:val="00D46512"/>
    <w:rsid w:val="00D50C28"/>
    <w:rsid w:val="00D67B82"/>
    <w:rsid w:val="00D74EF6"/>
    <w:rsid w:val="00D951DA"/>
    <w:rsid w:val="00DA6737"/>
    <w:rsid w:val="00DD2BF4"/>
    <w:rsid w:val="00DD31C5"/>
    <w:rsid w:val="00DD5BAD"/>
    <w:rsid w:val="00DE1FDC"/>
    <w:rsid w:val="00DF6B77"/>
    <w:rsid w:val="00DF6E82"/>
    <w:rsid w:val="00DF7C78"/>
    <w:rsid w:val="00E02015"/>
    <w:rsid w:val="00E466E7"/>
    <w:rsid w:val="00E572B9"/>
    <w:rsid w:val="00EA4E60"/>
    <w:rsid w:val="00EA537C"/>
    <w:rsid w:val="00EB75D9"/>
    <w:rsid w:val="00EC15FA"/>
    <w:rsid w:val="00EC6445"/>
    <w:rsid w:val="00ED10F4"/>
    <w:rsid w:val="00EE0450"/>
    <w:rsid w:val="00EE2913"/>
    <w:rsid w:val="00EF0828"/>
    <w:rsid w:val="00EF66A4"/>
    <w:rsid w:val="00F0348E"/>
    <w:rsid w:val="00F147DC"/>
    <w:rsid w:val="00F32CB5"/>
    <w:rsid w:val="00F47C8B"/>
    <w:rsid w:val="00F50F96"/>
    <w:rsid w:val="00F51B52"/>
    <w:rsid w:val="00F55ED1"/>
    <w:rsid w:val="00FB0652"/>
    <w:rsid w:val="00FC150C"/>
    <w:rsid w:val="00FD1766"/>
    <w:rsid w:val="00FD4EDC"/>
    <w:rsid w:val="00FE0576"/>
    <w:rsid w:val="00FF0116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EE8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28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58B"/>
    <w:pPr>
      <w:ind w:left="720"/>
      <w:contextualSpacing/>
    </w:pPr>
  </w:style>
  <w:style w:type="table" w:styleId="a5">
    <w:name w:val="Table Grid"/>
    <w:basedOn w:val="a1"/>
    <w:uiPriority w:val="59"/>
    <w:rsid w:val="002D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5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163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1F5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5163"/>
    <w:rPr>
      <w:rFonts w:ascii="Cambria" w:eastAsia="MS Mincho" w:hAnsi="Cambria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4E60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60"/>
    <w:rPr>
      <w:rFonts w:ascii="Lucida Grande CY" w:eastAsia="MS Mincho" w:hAnsi="Lucida Grande CY" w:cs="Lucida Grande CY"/>
      <w:sz w:val="18"/>
      <w:szCs w:val="18"/>
    </w:rPr>
  </w:style>
  <w:style w:type="character" w:styleId="ac">
    <w:name w:val="Unresolved Mention"/>
    <w:basedOn w:val="a0"/>
    <w:uiPriority w:val="99"/>
    <w:rsid w:val="00493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13" Type="http://schemas.openxmlformats.org/officeDocument/2006/relationships/hyperlink" Target="http://www.rosatom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atomschoo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atomschoo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satom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26022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Иван Трифонов</cp:lastModifiedBy>
  <cp:revision>2</cp:revision>
  <dcterms:created xsi:type="dcterms:W3CDTF">2022-08-25T12:09:00Z</dcterms:created>
  <dcterms:modified xsi:type="dcterms:W3CDTF">2022-08-25T12:09:00Z</dcterms:modified>
</cp:coreProperties>
</file>