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DAEC" w14:textId="77777777" w:rsidR="002F7008" w:rsidRPr="00981122" w:rsidRDefault="002F7008" w:rsidP="002F7008">
      <w:pPr>
        <w:rPr>
          <w:rFonts w:ascii="Times New Roman" w:hAnsi="Times New Roman" w:cs="Times New Roman"/>
        </w:rPr>
      </w:pP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2830"/>
        <w:gridCol w:w="6270"/>
      </w:tblGrid>
      <w:tr w:rsidR="002F7008" w:rsidRPr="00981122" w14:paraId="18A6052C" w14:textId="77777777" w:rsidTr="002F7008">
        <w:tc>
          <w:tcPr>
            <w:tcW w:w="2830" w:type="dxa"/>
          </w:tcPr>
          <w:p w14:paraId="5CAE51AB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6270" w:type="dxa"/>
          </w:tcPr>
          <w:p w14:paraId="26800755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№15» имени Владимира Николаевича Рождественского</w:t>
            </w:r>
          </w:p>
        </w:tc>
      </w:tr>
      <w:tr w:rsidR="002F7008" w:rsidRPr="00981122" w14:paraId="1DD846F1" w14:textId="77777777" w:rsidTr="002F7008">
        <w:tc>
          <w:tcPr>
            <w:tcW w:w="2830" w:type="dxa"/>
          </w:tcPr>
          <w:p w14:paraId="342132CA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6270" w:type="dxa"/>
          </w:tcPr>
          <w:p w14:paraId="78A645FF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7008" w:rsidRPr="00981122" w14:paraId="746E4241" w14:textId="77777777" w:rsidTr="002F7008">
        <w:tc>
          <w:tcPr>
            <w:tcW w:w="2830" w:type="dxa"/>
          </w:tcPr>
          <w:p w14:paraId="0D265668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6270" w:type="dxa"/>
          </w:tcPr>
          <w:p w14:paraId="12CD98DE" w14:textId="77777777" w:rsidR="002F7008" w:rsidRPr="002B4B34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Метапредметное</w:t>
            </w:r>
          </w:p>
        </w:tc>
      </w:tr>
      <w:tr w:rsidR="002F7008" w:rsidRPr="00981122" w14:paraId="5BB2101E" w14:textId="77777777" w:rsidTr="002F7008">
        <w:tc>
          <w:tcPr>
            <w:tcW w:w="2830" w:type="dxa"/>
          </w:tcPr>
          <w:p w14:paraId="44F0AE00" w14:textId="77777777" w:rsidR="002F7008" w:rsidRPr="00981122" w:rsidRDefault="002F7008" w:rsidP="0096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proofErr w:type="gramStart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 (</w:t>
            </w:r>
            <w:proofErr w:type="gramEnd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6270" w:type="dxa"/>
          </w:tcPr>
          <w:p w14:paraId="7A70FD4B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образовательное событие «</w:t>
            </w:r>
            <w:proofErr w:type="spellStart"/>
            <w:r>
              <w:rPr>
                <w:rFonts w:ascii="Times New Roman" w:hAnsi="Times New Roman" w:cs="Times New Roman"/>
              </w:rPr>
              <w:t>ТВорИ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F7008" w:rsidRPr="00981122" w14:paraId="5053D69A" w14:textId="77777777" w:rsidTr="002F7008">
        <w:tc>
          <w:tcPr>
            <w:tcW w:w="2830" w:type="dxa"/>
          </w:tcPr>
          <w:p w14:paraId="59214210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6270" w:type="dxa"/>
          </w:tcPr>
          <w:p w14:paraId="6BF0409E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образовательное событие «</w:t>
            </w:r>
            <w:proofErr w:type="spellStart"/>
            <w:r>
              <w:rPr>
                <w:rFonts w:ascii="Times New Roman" w:hAnsi="Times New Roman" w:cs="Times New Roman"/>
              </w:rPr>
              <w:t>ТВорИ</w:t>
            </w:r>
            <w:proofErr w:type="spellEnd"/>
            <w:r>
              <w:rPr>
                <w:rFonts w:ascii="Times New Roman" w:hAnsi="Times New Roman" w:cs="Times New Roman"/>
              </w:rPr>
              <w:t>» (теория вероятностей и информатика) направлено на формирование интереса школьников к применению методов</w:t>
            </w:r>
            <w:r w:rsidRPr="00D209BF">
              <w:rPr>
                <w:rFonts w:ascii="Times New Roman" w:hAnsi="Times New Roman" w:cs="Times New Roman"/>
              </w:rPr>
              <w:t xml:space="preserve"> компьютерного моделирования при решении задач теории вероятностей. </w:t>
            </w:r>
          </w:p>
          <w:p w14:paraId="7AEBE14F" w14:textId="77777777" w:rsidR="002F7008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Участниками события могут стать </w:t>
            </w:r>
            <w:r w:rsidRPr="00D209BF">
              <w:rPr>
                <w:rFonts w:ascii="Times New Roman" w:hAnsi="Times New Roman" w:cs="Times New Roman"/>
              </w:rPr>
              <w:t>учащиеся 10-11 классов</w:t>
            </w:r>
            <w:r>
              <w:rPr>
                <w:rFonts w:ascii="Times New Roman" w:hAnsi="Times New Roman" w:cs="Times New Roman"/>
              </w:rPr>
              <w:t xml:space="preserve"> школ-участниц Сети </w:t>
            </w:r>
            <w:proofErr w:type="spellStart"/>
            <w:r>
              <w:rPr>
                <w:rFonts w:ascii="Times New Roman" w:hAnsi="Times New Roman" w:cs="Times New Roman"/>
              </w:rPr>
              <w:t>атомклассов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 «Школа Росатома» (по 2 человека от одной</w:t>
            </w:r>
            <w:r w:rsidRPr="00D209BF">
              <w:rPr>
                <w:rFonts w:ascii="Times New Roman" w:hAnsi="Times New Roman" w:cs="Times New Roman"/>
              </w:rPr>
              <w:t xml:space="preserve"> образовательной организации).</w:t>
            </w:r>
          </w:p>
          <w:p w14:paraId="462F93E7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пройдет в 5 этапов. </w:t>
            </w:r>
          </w:p>
          <w:p w14:paraId="2A49D6AB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 w:rsidRPr="00D209BF">
              <w:rPr>
                <w:rFonts w:ascii="Times New Roman" w:hAnsi="Times New Roman" w:cs="Times New Roman"/>
              </w:rPr>
              <w:t>Первый этап: регистрация команд.</w:t>
            </w:r>
          </w:p>
          <w:p w14:paraId="6DBD181D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 w:rsidRPr="00D209BF">
              <w:rPr>
                <w:rFonts w:ascii="Times New Roman" w:hAnsi="Times New Roman" w:cs="Times New Roman"/>
              </w:rPr>
              <w:t>Второй этап: установочный прямой эфир, на котором формулируется цель и задачи события; из участников жеребьевкой формируются команды по 4 человека (объединяются 2 образовательные организации). Также жеребьевкой между участниками распределяются задачи одинаковой сложности (по одной на каждую команду).</w:t>
            </w:r>
          </w:p>
          <w:p w14:paraId="0A530102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 w:rsidRPr="00D209BF">
              <w:rPr>
                <w:rFonts w:ascii="Times New Roman" w:hAnsi="Times New Roman" w:cs="Times New Roman"/>
              </w:rPr>
              <w:t xml:space="preserve">Третий этап: каждой команде дается 2 дня на написание кода и решение задачи. Проводится </w:t>
            </w:r>
            <w:proofErr w:type="gramStart"/>
            <w:r w:rsidRPr="00D209BF">
              <w:rPr>
                <w:rFonts w:ascii="Times New Roman" w:hAnsi="Times New Roman" w:cs="Times New Roman"/>
              </w:rPr>
              <w:t>он-лайн</w:t>
            </w:r>
            <w:proofErr w:type="gramEnd"/>
            <w:r w:rsidRPr="00D209BF">
              <w:rPr>
                <w:rFonts w:ascii="Times New Roman" w:hAnsi="Times New Roman" w:cs="Times New Roman"/>
              </w:rPr>
              <w:t xml:space="preserve"> консультация, на которой даются ответы на вопросы детей, разбирается пример задачи.</w:t>
            </w:r>
          </w:p>
          <w:p w14:paraId="2D5A4F91" w14:textId="77777777" w:rsidR="002F7008" w:rsidRPr="00D209BF" w:rsidRDefault="002F7008" w:rsidP="009675E7">
            <w:pPr>
              <w:rPr>
                <w:rFonts w:ascii="Times New Roman" w:hAnsi="Times New Roman" w:cs="Times New Roman"/>
              </w:rPr>
            </w:pPr>
            <w:r w:rsidRPr="00D209BF">
              <w:rPr>
                <w:rFonts w:ascii="Times New Roman" w:hAnsi="Times New Roman" w:cs="Times New Roman"/>
              </w:rPr>
              <w:t>Четвертый этап: в онлайн режиме каждая команда демонстрирует свое решение.</w:t>
            </w:r>
          </w:p>
          <w:p w14:paraId="7CAB3D19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 w:rsidRPr="00D209BF">
              <w:rPr>
                <w:rFonts w:ascii="Times New Roman" w:hAnsi="Times New Roman" w:cs="Times New Roman"/>
              </w:rPr>
              <w:t>Пятый этап: работа жюри, проводится оценка работ, определяются победители, проводится заключительный прямой эфир.</w:t>
            </w:r>
          </w:p>
        </w:tc>
      </w:tr>
      <w:tr w:rsidR="002F7008" w:rsidRPr="00981122" w14:paraId="63F0167D" w14:textId="77777777" w:rsidTr="002F7008">
        <w:tc>
          <w:tcPr>
            <w:tcW w:w="2830" w:type="dxa"/>
          </w:tcPr>
          <w:p w14:paraId="3B5CA8CA" w14:textId="77777777" w:rsidR="002F7008" w:rsidRPr="00981122" w:rsidRDefault="002F7008" w:rsidP="0096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ФИО и должность ответственного за проведение мероприятия </w:t>
            </w:r>
          </w:p>
        </w:tc>
        <w:tc>
          <w:tcPr>
            <w:tcW w:w="6270" w:type="dxa"/>
          </w:tcPr>
          <w:p w14:paraId="6CC414DD" w14:textId="77777777" w:rsidR="002F7008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Игорь Михайлович</w:t>
            </w:r>
          </w:p>
          <w:p w14:paraId="39614710" w14:textId="77777777" w:rsidR="002F7008" w:rsidRPr="00981122" w:rsidRDefault="002F7008" w:rsidP="0096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2F7008" w:rsidRPr="00981122" w14:paraId="76EE68E5" w14:textId="77777777" w:rsidTr="002F7008">
        <w:tc>
          <w:tcPr>
            <w:tcW w:w="2830" w:type="dxa"/>
          </w:tcPr>
          <w:p w14:paraId="0C9BA5E9" w14:textId="77777777" w:rsidR="002F7008" w:rsidRPr="00981122" w:rsidRDefault="002F7008" w:rsidP="009675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6270" w:type="dxa"/>
          </w:tcPr>
          <w:p w14:paraId="4A388FB8" w14:textId="77777777" w:rsidR="002F7008" w:rsidRPr="002B4B34" w:rsidRDefault="002F7008" w:rsidP="009675E7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D21968">
                <w:rPr>
                  <w:rStyle w:val="a4"/>
                  <w:rFonts w:ascii="Times New Roman" w:hAnsi="Times New Roman" w:cs="Times New Roman"/>
                  <w:lang w:val="en-US"/>
                </w:rPr>
                <w:t>Igor-guliaew@mail.ru</w:t>
              </w:r>
            </w:hyperlink>
          </w:p>
        </w:tc>
      </w:tr>
      <w:tr w:rsidR="002F7008" w:rsidRPr="00981122" w14:paraId="0A803AD5" w14:textId="77777777" w:rsidTr="002F7008">
        <w:tc>
          <w:tcPr>
            <w:tcW w:w="2830" w:type="dxa"/>
          </w:tcPr>
          <w:p w14:paraId="333B1E57" w14:textId="77777777" w:rsidR="002F7008" w:rsidRPr="00981122" w:rsidRDefault="002F7008" w:rsidP="00967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6270" w:type="dxa"/>
          </w:tcPr>
          <w:p w14:paraId="7E07C0E6" w14:textId="77777777" w:rsidR="002F7008" w:rsidRPr="002B4B34" w:rsidRDefault="002F7008" w:rsidP="009675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89634836892</w:t>
            </w:r>
          </w:p>
        </w:tc>
      </w:tr>
    </w:tbl>
    <w:p w14:paraId="3F6D19FE" w14:textId="77777777" w:rsidR="00E86D18" w:rsidRDefault="00E86D18"/>
    <w:sectPr w:rsidR="00E8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08"/>
    <w:rsid w:val="002F7008"/>
    <w:rsid w:val="00E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B88D0"/>
  <w15:chartTrackingRefBased/>
  <w15:docId w15:val="{AD504A55-49EC-0D45-A567-53C63B78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7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-gulia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2023-02-09T10:13:00Z</dcterms:created>
  <dcterms:modified xsi:type="dcterms:W3CDTF">2023-02-09T10:14:00Z</dcterms:modified>
</cp:coreProperties>
</file>