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643749C1" w:rsidR="00BD068E" w:rsidRDefault="00FD74E5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7020121F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18"/>
        <w:gridCol w:w="1418"/>
        <w:gridCol w:w="2710"/>
      </w:tblGrid>
      <w:tr w:rsidR="007D5A5D" w:rsidRPr="00173594" w14:paraId="447C86F8" w14:textId="77777777" w:rsidTr="001C3F16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46" w:type="dxa"/>
            <w:gridSpan w:val="3"/>
          </w:tcPr>
          <w:p w14:paraId="14D82E7F" w14:textId="6D63981C" w:rsidR="007D5A5D" w:rsidRPr="00173594" w:rsidRDefault="00AD5C00">
            <w:r w:rsidRPr="00AD5C00">
              <w:t>Лаборатория юного химика: загадочный крахмал</w:t>
            </w:r>
          </w:p>
        </w:tc>
      </w:tr>
      <w:tr w:rsidR="00BD068E" w:rsidRPr="00173594" w14:paraId="6AF02226" w14:textId="77777777" w:rsidTr="001C3F16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46" w:type="dxa"/>
            <w:gridSpan w:val="3"/>
          </w:tcPr>
          <w:p w14:paraId="417970FB" w14:textId="5A70135F" w:rsidR="00BD068E" w:rsidRPr="00173594" w:rsidRDefault="00AD5C00">
            <w:r>
              <w:t>МБОУ СОШ № 62 имени Е.И. Игнатенко с. Новый Егорлык</w:t>
            </w:r>
          </w:p>
        </w:tc>
      </w:tr>
      <w:tr w:rsidR="0019570A" w:rsidRPr="00173594" w14:paraId="54485459" w14:textId="77777777" w:rsidTr="001C3F16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46" w:type="dxa"/>
            <w:gridSpan w:val="3"/>
          </w:tcPr>
          <w:p w14:paraId="20D98822" w14:textId="6A152B02" w:rsidR="0019570A" w:rsidRPr="00AD5C00" w:rsidRDefault="00AD5C00">
            <w:r w:rsidRPr="00AD5C00">
              <w:t>3</w:t>
            </w:r>
            <w:r w:rsidR="007B6CBA" w:rsidRPr="00AD5C00">
              <w:t xml:space="preserve"> класс, 4 человека в команде</w:t>
            </w:r>
          </w:p>
        </w:tc>
      </w:tr>
      <w:tr w:rsidR="00BD068E" w:rsidRPr="00173594" w14:paraId="26EF3169" w14:textId="77777777" w:rsidTr="001C3F16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46" w:type="dxa"/>
            <w:gridSpan w:val="3"/>
          </w:tcPr>
          <w:p w14:paraId="54CBBBC4" w14:textId="1797B89B" w:rsidR="007B6CBA" w:rsidRPr="00AD5C00" w:rsidRDefault="00AD5C00">
            <w:r w:rsidRPr="00AD5C00">
              <w:t>химия</w:t>
            </w:r>
          </w:p>
        </w:tc>
      </w:tr>
      <w:tr w:rsidR="0019570A" w:rsidRPr="00173594" w14:paraId="3AFEF6C9" w14:textId="77777777" w:rsidTr="001C3F16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46" w:type="dxa"/>
            <w:gridSpan w:val="3"/>
          </w:tcPr>
          <w:p w14:paraId="6D37D3B8" w14:textId="77777777" w:rsidR="009D210C" w:rsidRPr="00DD676C" w:rsidRDefault="0019570A" w:rsidP="009D210C">
            <w:pPr>
              <w:rPr>
                <w:u w:val="single"/>
              </w:rPr>
            </w:pPr>
            <w:r w:rsidRPr="00DD676C">
              <w:rPr>
                <w:u w:val="single"/>
              </w:rPr>
              <w:t>Предметные:</w:t>
            </w:r>
            <w:r w:rsidR="00283979" w:rsidRPr="00DD676C">
              <w:rPr>
                <w:u w:val="single"/>
              </w:rPr>
              <w:t xml:space="preserve"> </w:t>
            </w:r>
          </w:p>
          <w:p w14:paraId="50C49233" w14:textId="0A5F33A4" w:rsidR="009D210C" w:rsidRPr="00DD676C" w:rsidRDefault="00DD676C" w:rsidP="009D210C">
            <w:r w:rsidRPr="00DD676C">
              <w:t>- з</w:t>
            </w:r>
            <w:r w:rsidR="009D210C" w:rsidRPr="00DD676C">
              <w:t>нать состав, строение, свойства, биологическую роль и применение крахмала, уметь определять наличие крахмала в продуктах питания.</w:t>
            </w:r>
          </w:p>
          <w:p w14:paraId="1AEB94C3" w14:textId="6E381FE4" w:rsidR="00DD676C" w:rsidRDefault="00DD676C" w:rsidP="00DD676C">
            <w:r w:rsidRPr="00DD676C">
              <w:t>- у</w:t>
            </w:r>
            <w:r w:rsidR="009D210C" w:rsidRPr="00DD676C">
              <w:t xml:space="preserve">меть </w:t>
            </w:r>
            <w:r w:rsidRPr="00DD676C">
              <w:t xml:space="preserve">определять крахмал </w:t>
            </w:r>
            <w:r>
              <w:t>в продуктах питания;</w:t>
            </w:r>
          </w:p>
          <w:p w14:paraId="2E9C7955" w14:textId="77777777" w:rsidR="00DD676C" w:rsidRDefault="00DD676C" w:rsidP="00DD676C">
            <w:pPr>
              <w:pStyle w:val="2"/>
              <w:tabs>
                <w:tab w:val="num" w:pos="144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-проводить химический эксперимент в соответствии с правилами техники безопасности.</w:t>
            </w:r>
          </w:p>
          <w:p w14:paraId="3E9A52DD" w14:textId="77777777" w:rsidR="00532FEE" w:rsidRDefault="00532FEE" w:rsidP="00DD676C">
            <w:pPr>
              <w:spacing w:before="60" w:after="60"/>
              <w:rPr>
                <w:u w:val="single"/>
              </w:rPr>
            </w:pPr>
          </w:p>
          <w:p w14:paraId="7C9DC2E8" w14:textId="34B8E084" w:rsidR="00532FEE" w:rsidRPr="00532FEE" w:rsidRDefault="0019570A" w:rsidP="00DD676C">
            <w:pPr>
              <w:spacing w:before="60" w:after="60"/>
              <w:rPr>
                <w:bCs/>
                <w:u w:val="single"/>
              </w:rPr>
            </w:pPr>
            <w:r w:rsidRPr="00532FEE">
              <w:rPr>
                <w:u w:val="single"/>
              </w:rPr>
              <w:t>Метапредметные:</w:t>
            </w:r>
            <w:r w:rsidR="00283979" w:rsidRPr="00532FEE">
              <w:rPr>
                <w:color w:val="FF0000"/>
                <w:u w:val="single"/>
              </w:rPr>
              <w:t xml:space="preserve"> </w:t>
            </w:r>
          </w:p>
          <w:p w14:paraId="37FAEAA4" w14:textId="352B8A0E" w:rsidR="00DD676C" w:rsidRPr="00B633B6" w:rsidRDefault="00532FEE" w:rsidP="00DD676C">
            <w:pPr>
              <w:spacing w:before="60" w:after="60"/>
              <w:rPr>
                <w:bCs/>
              </w:rPr>
            </w:pPr>
            <w:r>
              <w:rPr>
                <w:bCs/>
              </w:rPr>
              <w:t>- организовывать</w:t>
            </w:r>
            <w:r w:rsidR="00DD676C">
              <w:rPr>
                <w:bCs/>
              </w:rPr>
              <w:t xml:space="preserve"> </w:t>
            </w:r>
            <w:r>
              <w:rPr>
                <w:bCs/>
              </w:rPr>
              <w:t xml:space="preserve"> самостоятельную</w:t>
            </w:r>
            <w:r w:rsidR="00DD676C" w:rsidRPr="00B633B6">
              <w:rPr>
                <w:bCs/>
              </w:rPr>
              <w:t xml:space="preserve"> работ</w:t>
            </w:r>
            <w:r>
              <w:rPr>
                <w:bCs/>
              </w:rPr>
              <w:t>у</w:t>
            </w:r>
            <w:r w:rsidR="00DD676C" w:rsidRPr="00B633B6">
              <w:rPr>
                <w:bCs/>
              </w:rPr>
              <w:t xml:space="preserve"> при анализе текстовой информации</w:t>
            </w:r>
            <w:r w:rsidR="00DD676C">
              <w:rPr>
                <w:bCs/>
              </w:rPr>
              <w:t>, проведении химического эксперимента</w:t>
            </w:r>
          </w:p>
          <w:p w14:paraId="3A41C337" w14:textId="651F72CF" w:rsidR="0019570A" w:rsidRPr="007B6CBA" w:rsidRDefault="00532FEE" w:rsidP="00DD676C">
            <w:pPr>
              <w:rPr>
                <w:color w:val="FF0000"/>
              </w:rPr>
            </w:pPr>
            <w:r>
              <w:rPr>
                <w:bCs/>
              </w:rPr>
              <w:t>- у</w:t>
            </w:r>
            <w:r w:rsidR="00DD676C" w:rsidRPr="00B633B6">
              <w:rPr>
                <w:bCs/>
              </w:rPr>
              <w:t>меть анализировать текстовую информацию, самостоятельно формулировать и решать познавательные задачи на основе анализа информации, устанавливать логические связи, сравнивать  объекты по выделенным признакам, самостоятельно делать выводы.</w:t>
            </w:r>
          </w:p>
          <w:p w14:paraId="4169B7EF" w14:textId="77777777" w:rsidR="00532FEE" w:rsidRDefault="00532FEE" w:rsidP="00DD676C">
            <w:pPr>
              <w:pStyle w:val="2"/>
              <w:spacing w:after="0" w:line="240" w:lineRule="auto"/>
              <w:ind w:left="0"/>
              <w:rPr>
                <w:sz w:val="24"/>
                <w:szCs w:val="24"/>
                <w:u w:val="single"/>
              </w:rPr>
            </w:pPr>
          </w:p>
          <w:p w14:paraId="02846BCF" w14:textId="77777777" w:rsidR="00532FEE" w:rsidRDefault="0019570A" w:rsidP="00DD676C">
            <w:pPr>
              <w:pStyle w:val="2"/>
              <w:spacing w:after="0" w:line="240" w:lineRule="auto"/>
              <w:ind w:left="0"/>
              <w:rPr>
                <w:color w:val="FF0000"/>
              </w:rPr>
            </w:pPr>
            <w:r w:rsidRPr="00532FEE">
              <w:rPr>
                <w:sz w:val="24"/>
                <w:szCs w:val="24"/>
                <w:u w:val="single"/>
              </w:rPr>
              <w:t>Личностные:</w:t>
            </w:r>
            <w:r w:rsidR="00283979">
              <w:rPr>
                <w:color w:val="FF0000"/>
              </w:rPr>
              <w:t xml:space="preserve"> </w:t>
            </w:r>
          </w:p>
          <w:p w14:paraId="76D7B42B" w14:textId="49773727" w:rsidR="00DD676C" w:rsidRDefault="00532FEE" w:rsidP="00DD676C">
            <w:pPr>
              <w:pStyle w:val="2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532FEE">
              <w:t xml:space="preserve">- </w:t>
            </w:r>
            <w:r w:rsidR="00DD676C">
              <w:rPr>
                <w:spacing w:val="-6"/>
                <w:sz w:val="24"/>
                <w:szCs w:val="24"/>
              </w:rPr>
              <w:t>формировать ценностное эмоциональное отношение учащихся  к предмету;</w:t>
            </w:r>
          </w:p>
          <w:p w14:paraId="4C27CE68" w14:textId="77777777" w:rsidR="00DD676C" w:rsidRDefault="00DD676C" w:rsidP="00DD676C">
            <w:pPr>
              <w:pStyle w:val="2"/>
              <w:spacing w:after="0"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проводить самооценку на основе критерия успешности учебной деятельности;</w:t>
            </w:r>
          </w:p>
          <w:p w14:paraId="0C2A435F" w14:textId="07A9648C" w:rsidR="00DD676C" w:rsidRDefault="00DD676C" w:rsidP="00DD676C">
            <w:pPr>
              <w:pStyle w:val="2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 устанавливать связь между це</w:t>
            </w:r>
            <w:r w:rsidR="00532FEE">
              <w:rPr>
                <w:spacing w:val="-6"/>
                <w:sz w:val="24"/>
                <w:szCs w:val="24"/>
              </w:rPr>
              <w:t>лью деятельности и её  мотивом</w:t>
            </w:r>
            <w:r>
              <w:rPr>
                <w:spacing w:val="-6"/>
                <w:sz w:val="24"/>
                <w:szCs w:val="24"/>
              </w:rPr>
              <w:t>;</w:t>
            </w:r>
          </w:p>
          <w:p w14:paraId="0D1D602B" w14:textId="7C64B5AB" w:rsidR="0019570A" w:rsidRPr="00496A20" w:rsidRDefault="00532FEE" w:rsidP="00532FEE">
            <w:pPr>
              <w:rPr>
                <w:color w:val="FF0000"/>
              </w:rPr>
            </w:pPr>
            <w:r>
              <w:rPr>
                <w:spacing w:val="-6"/>
              </w:rPr>
              <w:t>- уметь</w:t>
            </w:r>
            <w:r w:rsidR="00DD676C">
              <w:rPr>
                <w:spacing w:val="-6"/>
              </w:rPr>
              <w:t xml:space="preserve"> оценивать и осознавать свой вклад в общий результат </w:t>
            </w:r>
            <w:r>
              <w:rPr>
                <w:spacing w:val="-6"/>
              </w:rPr>
              <w:t>работы</w:t>
            </w:r>
          </w:p>
        </w:tc>
      </w:tr>
      <w:tr w:rsidR="00D22BFF" w:rsidRPr="00173594" w14:paraId="257CEA44" w14:textId="77777777" w:rsidTr="001C3F16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46" w:type="dxa"/>
            <w:gridSpan w:val="3"/>
          </w:tcPr>
          <w:p w14:paraId="37C18C5E" w14:textId="7CBC6AA5" w:rsidR="00D22BFF" w:rsidRPr="00532FEE" w:rsidRDefault="0019570A" w:rsidP="00D22BFF">
            <w:r>
              <w:t>Совместно</w:t>
            </w:r>
            <w:r w:rsidR="00283979">
              <w:t xml:space="preserve"> с педагогом в </w:t>
            </w:r>
            <w:r w:rsidR="00283979" w:rsidRPr="00532FEE">
              <w:t>сети Интернет</w:t>
            </w:r>
            <w:r w:rsidRPr="00532FEE">
              <w:t>:</w:t>
            </w:r>
            <w:r w:rsidR="00DE5BD6" w:rsidRPr="00532FEE">
              <w:t xml:space="preserve"> </w:t>
            </w:r>
            <w:r w:rsidR="00532FEE" w:rsidRPr="00532FEE">
              <w:t>1</w:t>
            </w:r>
            <w:r w:rsidR="00DE5BD6" w:rsidRPr="00532FEE">
              <w:t xml:space="preserve"> час </w:t>
            </w:r>
          </w:p>
          <w:p w14:paraId="11C2E65B" w14:textId="77777777" w:rsidR="0019570A" w:rsidRPr="00532FEE" w:rsidRDefault="0019570A" w:rsidP="00D22BFF"/>
          <w:p w14:paraId="7FBAA570" w14:textId="54E384C1" w:rsidR="0019570A" w:rsidRPr="00532FEE" w:rsidRDefault="0019570A" w:rsidP="00D22BFF">
            <w:r w:rsidRPr="00532FEE">
              <w:t xml:space="preserve">Самостоятельно: </w:t>
            </w:r>
            <w:r w:rsidR="00DE5BD6" w:rsidRPr="00532FEE">
              <w:t xml:space="preserve">4 часа 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1C3F16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46" w:type="dxa"/>
            <w:gridSpan w:val="3"/>
          </w:tcPr>
          <w:p w14:paraId="6694C67E" w14:textId="7C8C4E5C" w:rsidR="0019570A" w:rsidRPr="00173594" w:rsidRDefault="0019570A" w:rsidP="00D22BFF">
            <w:r>
              <w:t>Проектная, исследовательская</w:t>
            </w:r>
          </w:p>
        </w:tc>
      </w:tr>
      <w:tr w:rsidR="00D22BFF" w:rsidRPr="00173594" w14:paraId="6A09516A" w14:textId="77777777" w:rsidTr="001C3F16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46" w:type="dxa"/>
            <w:gridSpan w:val="3"/>
          </w:tcPr>
          <w:p w14:paraId="48B1DA1C" w14:textId="00A82802" w:rsidR="00D22BFF" w:rsidRPr="00173594" w:rsidRDefault="0019570A" w:rsidP="00D22BFF">
            <w:r>
              <w:t>групповая школьная</w:t>
            </w:r>
          </w:p>
        </w:tc>
      </w:tr>
      <w:tr w:rsidR="0019570A" w:rsidRPr="00173594" w14:paraId="377BEE2E" w14:textId="77777777" w:rsidTr="001C3F16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18" w:type="dxa"/>
            <w:shd w:val="clear" w:color="auto" w:fill="auto"/>
          </w:tcPr>
          <w:p w14:paraId="73B1DD74" w14:textId="7E7703A1" w:rsidR="0019570A" w:rsidRPr="00532FEE" w:rsidRDefault="0019570A" w:rsidP="00D22BFF">
            <w:pPr>
              <w:rPr>
                <w:b/>
              </w:rPr>
            </w:pPr>
            <w:r w:rsidRPr="00532FEE">
              <w:rPr>
                <w:b/>
              </w:rPr>
              <w:t>Начинающий</w:t>
            </w:r>
          </w:p>
          <w:p w14:paraId="51667C15" w14:textId="286ADC52"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1D9D320C" w14:textId="434E9818"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  <w:shd w:val="clear" w:color="auto" w:fill="auto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  <w:shd w:val="clear" w:color="auto" w:fill="auto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lastRenderedPageBreak/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1C3F16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46" w:type="dxa"/>
            <w:gridSpan w:val="3"/>
          </w:tcPr>
          <w:p w14:paraId="194A5379" w14:textId="5E84C4CC" w:rsidR="00AD5C00" w:rsidRPr="007C1877" w:rsidRDefault="007C1877" w:rsidP="007C1877">
            <w:r>
              <w:rPr>
                <w:color w:val="FF0000"/>
              </w:rPr>
              <w:t xml:space="preserve">- </w:t>
            </w:r>
            <w:r w:rsidR="00CB26DC" w:rsidRPr="007C1877">
              <w:t>ПК с выходом в Интернет</w:t>
            </w:r>
          </w:p>
          <w:p w14:paraId="3B3B8805" w14:textId="77777777" w:rsid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C1877">
              <w:rPr>
                <w:rStyle w:val="c3"/>
                <w:bCs/>
              </w:rPr>
              <w:t>- крахмал</w:t>
            </w:r>
          </w:p>
          <w:p w14:paraId="7D1D2CD0" w14:textId="75DDF1FE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C1877">
              <w:rPr>
                <w:rStyle w:val="c3"/>
                <w:bCs/>
              </w:rPr>
              <w:t>- пипетки</w:t>
            </w:r>
          </w:p>
          <w:p w14:paraId="634D12B5" w14:textId="1CB22542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3"/>
                <w:bCs/>
              </w:rPr>
              <w:t xml:space="preserve">- стаканы </w:t>
            </w:r>
            <w:r w:rsidRPr="007C1877">
              <w:rPr>
                <w:rStyle w:val="c3"/>
                <w:bCs/>
              </w:rPr>
              <w:t xml:space="preserve">с </w:t>
            </w:r>
            <w:r>
              <w:rPr>
                <w:rStyle w:val="c3"/>
                <w:bCs/>
              </w:rPr>
              <w:t>во</w:t>
            </w:r>
            <w:r w:rsidRPr="007C1877">
              <w:rPr>
                <w:rStyle w:val="c3"/>
                <w:bCs/>
              </w:rPr>
              <w:t xml:space="preserve">дой </w:t>
            </w:r>
          </w:p>
          <w:p w14:paraId="37BBFE3B" w14:textId="2A01A3E7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3"/>
                <w:bCs/>
              </w:rPr>
              <w:t>-</w:t>
            </w:r>
            <w:r w:rsidRPr="007C1877">
              <w:rPr>
                <w:rStyle w:val="c3"/>
                <w:bCs/>
              </w:rPr>
              <w:t xml:space="preserve"> металлические ложки</w:t>
            </w:r>
          </w:p>
          <w:p w14:paraId="4214ED3C" w14:textId="4D9A4BCC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C1877">
              <w:rPr>
                <w:rStyle w:val="c3"/>
                <w:bCs/>
              </w:rPr>
              <w:t>- тарелки с кусочками продуктов (хлеб, картофель сырой, морковь, свекла, апельсин, яблоко, лимон, конфета, макароны, рис, крупа гречихи, лук репчатый, груша, кукуруза)</w:t>
            </w:r>
          </w:p>
          <w:p w14:paraId="37DDDB6F" w14:textId="2139BEBA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C1877">
              <w:rPr>
                <w:rStyle w:val="c3"/>
                <w:bCs/>
              </w:rPr>
              <w:t>- флакон с йодом</w:t>
            </w:r>
          </w:p>
          <w:p w14:paraId="5537F37C" w14:textId="70FABC92" w:rsidR="007C1877" w:rsidRPr="007C1877" w:rsidRDefault="007C1877" w:rsidP="007C18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C1877">
              <w:rPr>
                <w:rStyle w:val="c3"/>
                <w:bCs/>
              </w:rPr>
              <w:t>- таблицы для фиксирования результатов исследования</w:t>
            </w:r>
          </w:p>
          <w:p w14:paraId="1AADADED" w14:textId="77777777" w:rsidR="007C1877" w:rsidRDefault="007C1877" w:rsidP="00D22BFF">
            <w:pPr>
              <w:rPr>
                <w:color w:val="FF0000"/>
              </w:rPr>
            </w:pPr>
          </w:p>
          <w:p w14:paraId="7D66BAD8" w14:textId="5647BDD4" w:rsidR="00D22BFF" w:rsidRPr="00173594" w:rsidRDefault="007B6CBA" w:rsidP="00D22BFF">
            <w:r w:rsidRPr="007B6CBA">
              <w:rPr>
                <w:color w:val="FF0000"/>
              </w:rPr>
              <w:t xml:space="preserve"> </w:t>
            </w:r>
          </w:p>
        </w:tc>
      </w:tr>
      <w:tr w:rsidR="00CB26DC" w:rsidRPr="00173594" w14:paraId="7D72B76F" w14:textId="77777777" w:rsidTr="001C3F16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46" w:type="dxa"/>
            <w:gridSpan w:val="3"/>
          </w:tcPr>
          <w:p w14:paraId="0A49AAA0" w14:textId="52C092A6" w:rsidR="007B6CBA" w:rsidRPr="007C1877" w:rsidRDefault="007C1877" w:rsidP="00D22BFF">
            <w:r w:rsidRPr="007C1877">
              <w:t>1)Учебный блок: знакомство со свойствами крахмала</w:t>
            </w:r>
          </w:p>
          <w:p w14:paraId="40CDFDA0" w14:textId="40C6C02C" w:rsidR="007B6CBA" w:rsidRPr="007C1877" w:rsidRDefault="007B6CBA" w:rsidP="00D22BFF">
            <w:r w:rsidRPr="007C1877">
              <w:t>2)Разработка продукта</w:t>
            </w:r>
            <w:r w:rsidR="007C1877" w:rsidRPr="007C1877">
              <w:t>: видео</w:t>
            </w:r>
          </w:p>
          <w:p w14:paraId="3B1323FA" w14:textId="2CBAF2B9" w:rsidR="007B6CBA" w:rsidRPr="007C1877" w:rsidRDefault="007B6CBA" w:rsidP="00D22BFF">
            <w:r w:rsidRPr="007C1877">
              <w:t>3)</w:t>
            </w:r>
            <w:r w:rsidR="007C1877" w:rsidRPr="007C1877">
              <w:t>Оправка продукта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1C3F16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46" w:type="dxa"/>
            <w:gridSpan w:val="3"/>
          </w:tcPr>
          <w:p w14:paraId="70B8E2F1" w14:textId="762ACE82" w:rsidR="007B6CBA" w:rsidRDefault="007C1877" w:rsidP="00D22BFF">
            <w:r>
              <w:t>В</w:t>
            </w:r>
            <w:r w:rsidR="007B6CBA" w:rsidRPr="00AD5C00">
              <w:t>иде</w:t>
            </w:r>
            <w:r w:rsidR="00AD5C00" w:rsidRPr="00AD5C00">
              <w:t>о</w:t>
            </w:r>
          </w:p>
        </w:tc>
      </w:tr>
      <w:tr w:rsidR="007B6CBA" w:rsidRPr="00173594" w14:paraId="6D0E7352" w14:textId="77777777" w:rsidTr="001C3F16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46" w:type="dxa"/>
            <w:gridSpan w:val="3"/>
          </w:tcPr>
          <w:p w14:paraId="0C427851" w14:textId="15796EDF" w:rsidR="00283979" w:rsidRPr="007B6CBA" w:rsidRDefault="00283979" w:rsidP="00D22BFF">
            <w:r w:rsidRPr="00AD5C00">
              <w:t>Будет определено всего не более 2 победителей и не более 4 призеров.</w:t>
            </w:r>
          </w:p>
        </w:tc>
      </w:tr>
      <w:tr w:rsidR="00D22BFF" w:rsidRPr="00AD5C00" w14:paraId="511CE970" w14:textId="77777777" w:rsidTr="001C3F16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46" w:type="dxa"/>
            <w:gridSpan w:val="3"/>
          </w:tcPr>
          <w:p w14:paraId="56375E37" w14:textId="39BFEC68" w:rsidR="00D22BFF" w:rsidRPr="007C1877" w:rsidRDefault="00AD5C00" w:rsidP="00D22BFF">
            <w:proofErr w:type="spellStart"/>
            <w:r>
              <w:t>Острижная</w:t>
            </w:r>
            <w:proofErr w:type="spellEnd"/>
            <w:r>
              <w:t xml:space="preserve"> </w:t>
            </w:r>
            <w:r w:rsidRPr="007C1877">
              <w:t>Светлана Юрьевна</w:t>
            </w:r>
          </w:p>
          <w:p w14:paraId="12DD1A17" w14:textId="6B533252" w:rsidR="00AD5C00" w:rsidRPr="007C1877" w:rsidRDefault="00AD5C00" w:rsidP="00D22BFF">
            <w:r w:rsidRPr="007C1877">
              <w:t>Телефон: (908)185-05-29</w:t>
            </w:r>
          </w:p>
          <w:p w14:paraId="1AFE5D94" w14:textId="559FFDE6" w:rsidR="00AD5C00" w:rsidRDefault="00AD5C00" w:rsidP="00D22BFF">
            <w:pPr>
              <w:rPr>
                <w:rFonts w:eastAsia="Calibri"/>
                <w:lang w:eastAsia="en-US"/>
              </w:rPr>
            </w:pPr>
            <w:r w:rsidRPr="007C1877">
              <w:rPr>
                <w:rFonts w:eastAsia="Calibri"/>
                <w:lang w:val="en-US" w:eastAsia="en-US"/>
              </w:rPr>
              <w:t>E</w:t>
            </w:r>
            <w:r w:rsidRPr="007C1877">
              <w:rPr>
                <w:rFonts w:eastAsia="Calibri"/>
                <w:lang w:eastAsia="en-US"/>
              </w:rPr>
              <w:t>-</w:t>
            </w:r>
            <w:r w:rsidRPr="007C1877">
              <w:rPr>
                <w:rFonts w:eastAsia="Calibri"/>
                <w:lang w:val="en-US" w:eastAsia="en-US"/>
              </w:rPr>
              <w:t>mail</w:t>
            </w:r>
            <w:r w:rsidRPr="007C1877">
              <w:rPr>
                <w:rFonts w:eastAsia="Calibri"/>
                <w:lang w:eastAsia="en-US"/>
              </w:rPr>
              <w:t xml:space="preserve">: </w:t>
            </w:r>
            <w:hyperlink r:id="rId5" w:history="1">
              <w:r w:rsidR="007C1877" w:rsidRPr="00580664">
                <w:rPr>
                  <w:rStyle w:val="a4"/>
                  <w:rFonts w:eastAsia="Calibri"/>
                  <w:lang w:val="en-US" w:eastAsia="en-US"/>
                </w:rPr>
                <w:t>svetaostrizhnaya</w:t>
              </w:r>
              <w:r w:rsidR="007C1877" w:rsidRPr="00580664">
                <w:rPr>
                  <w:rStyle w:val="a4"/>
                  <w:rFonts w:eastAsia="Calibri"/>
                  <w:lang w:eastAsia="en-US"/>
                </w:rPr>
                <w:t>@</w:t>
              </w:r>
              <w:r w:rsidR="007C1877" w:rsidRPr="00580664">
                <w:rPr>
                  <w:rStyle w:val="a4"/>
                  <w:rFonts w:eastAsia="Calibri"/>
                  <w:lang w:val="en-US" w:eastAsia="en-US"/>
                </w:rPr>
                <w:t>yandex</w:t>
              </w:r>
              <w:r w:rsidR="007C1877" w:rsidRPr="00580664">
                <w:rPr>
                  <w:rStyle w:val="a4"/>
                  <w:rFonts w:eastAsia="Calibri"/>
                  <w:lang w:eastAsia="en-US"/>
                </w:rPr>
                <w:t>.</w:t>
              </w:r>
              <w:r w:rsidR="007C1877" w:rsidRPr="00580664">
                <w:rPr>
                  <w:rStyle w:val="a4"/>
                  <w:rFonts w:eastAsia="Calibri"/>
                  <w:lang w:val="en-US" w:eastAsia="en-US"/>
                </w:rPr>
                <w:t>ru</w:t>
              </w:r>
            </w:hyperlink>
          </w:p>
          <w:p w14:paraId="6F19F019" w14:textId="215E4D15" w:rsidR="007C1877" w:rsidRPr="007C1877" w:rsidRDefault="007C1877" w:rsidP="00D22BFF"/>
        </w:tc>
      </w:tr>
    </w:tbl>
    <w:p w14:paraId="6354EB77" w14:textId="77777777" w:rsidR="00F7357F" w:rsidRPr="00CB18B0" w:rsidRDefault="00F7357F" w:rsidP="005174E6">
      <w:pPr>
        <w:rPr>
          <w:rFonts w:eastAsia="Times New Roman"/>
          <w:b/>
        </w:rPr>
      </w:pPr>
    </w:p>
    <w:sectPr w:rsidR="00F7357F" w:rsidRPr="00CB18B0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30217"/>
    <w:multiLevelType w:val="hybridMultilevel"/>
    <w:tmpl w:val="1E3E70CC"/>
    <w:lvl w:ilvl="0" w:tplc="ACA018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144FF"/>
    <w:rsid w:val="00036EEA"/>
    <w:rsid w:val="00102A20"/>
    <w:rsid w:val="001705DC"/>
    <w:rsid w:val="00173594"/>
    <w:rsid w:val="0019570A"/>
    <w:rsid w:val="001A13B0"/>
    <w:rsid w:val="001C3F16"/>
    <w:rsid w:val="00214F66"/>
    <w:rsid w:val="00283979"/>
    <w:rsid w:val="00354AF7"/>
    <w:rsid w:val="003C300B"/>
    <w:rsid w:val="00430B32"/>
    <w:rsid w:val="00487247"/>
    <w:rsid w:val="00494366"/>
    <w:rsid w:val="00496A20"/>
    <w:rsid w:val="004B4381"/>
    <w:rsid w:val="005174E6"/>
    <w:rsid w:val="00532FEE"/>
    <w:rsid w:val="005C000A"/>
    <w:rsid w:val="005C3590"/>
    <w:rsid w:val="005F32D5"/>
    <w:rsid w:val="00606CC0"/>
    <w:rsid w:val="00655C98"/>
    <w:rsid w:val="007877BB"/>
    <w:rsid w:val="00792CCA"/>
    <w:rsid w:val="007B6CBA"/>
    <w:rsid w:val="007C1877"/>
    <w:rsid w:val="007D5A5D"/>
    <w:rsid w:val="007E5E29"/>
    <w:rsid w:val="00866F09"/>
    <w:rsid w:val="008952C5"/>
    <w:rsid w:val="008B6D01"/>
    <w:rsid w:val="008C3E31"/>
    <w:rsid w:val="00941FC4"/>
    <w:rsid w:val="00973042"/>
    <w:rsid w:val="009D210C"/>
    <w:rsid w:val="00AD5C00"/>
    <w:rsid w:val="00BD068E"/>
    <w:rsid w:val="00C5711A"/>
    <w:rsid w:val="00C6424B"/>
    <w:rsid w:val="00CB18B0"/>
    <w:rsid w:val="00CB26DC"/>
    <w:rsid w:val="00CC370A"/>
    <w:rsid w:val="00CF6B79"/>
    <w:rsid w:val="00D22BFF"/>
    <w:rsid w:val="00D51F68"/>
    <w:rsid w:val="00D65953"/>
    <w:rsid w:val="00DD676C"/>
    <w:rsid w:val="00DE5BD6"/>
    <w:rsid w:val="00E0152C"/>
    <w:rsid w:val="00E0645C"/>
    <w:rsid w:val="00E12AD8"/>
    <w:rsid w:val="00E518EB"/>
    <w:rsid w:val="00E70528"/>
    <w:rsid w:val="00F7357F"/>
    <w:rsid w:val="00FD07EC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8FB4A74D-A8A9-1243-B94C-098AE62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DD676C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6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7C1877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7C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ostrizhn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2025-02-13T10:47:00Z</dcterms:created>
  <dcterms:modified xsi:type="dcterms:W3CDTF">2025-02-13T10:47:00Z</dcterms:modified>
</cp:coreProperties>
</file>